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  <w:u w:val="single"/>
        </w:rPr>
        <w:t>Z</w:t>
      </w:r>
      <w:r>
        <w:rPr>
          <w:rStyle w:val="Pogrubienie"/>
          <w:rFonts w:ascii="Arial CE" w:hAnsi="Arial CE" w:cs="Arial CE"/>
          <w:color w:val="444444"/>
          <w:sz w:val="20"/>
          <w:szCs w:val="20"/>
          <w:u w:val="single"/>
          <w:shd w:val="clear" w:color="auto" w:fill="FFFFFF"/>
        </w:rPr>
        <w:t>arządzenia i Decyzje Dyrektora RDLP w roku 2013: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stycznia 2013 r. w sprawie czasu pracy w biurze RDLP w 2013 roku (DK-16-1/13).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stycznia 2013 r. w sprawie powołania Komisji Przetargowej do przeprowadzenia Submisji drewna cennego w Nadleśnictwie Nowa Sól w dniu 05.02.2013 r. (EM-900-1/13).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14 stycznia 2013 r. w sprawie korekty planu finansowo - gospodarczego na 2012 rok w części dotyczącej wskaźnika odpisu podstawowego na fundusz leśny (EP-033-1/2013).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21 stycznia 2013 r. w sprawie ustalenia cen sprzedaży drewna sprzedawanego przez nadleśnictwa nadzorowane przez RDLP w Zielonej Górze w I półroczu 2013 roku dla Ośrodka Transportu Leśnego w Świebodzinie (EM-355-01/13).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 lutego 2013 r. w sprawie wprowadzenia "Ramowych warunków technicznych na surowiec drzewny przeznaczony dla budownictwa wodnego i melioracji" (EM-900-4/13).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 lutego 2013 r. w sprawie powołania zespołu ds. dokonania oceny przydatności oraz przeprowadzenia przetargu na sprzedaż orz likwidacji zbędnych środków trwałych będących na stanie Regionalnej Dyrekcji Lasów Państwowych w Zielonej Górze (DK-A-423-1/13).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18 lutego 2013 r. w sprawie prowadzenia akcji bezpośredniej w ochronie przeciwpożarowej lasu (DO-2510-2/13).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21 lutego 2013 r. w sprawie sposobu ustalania i ewidencjonowania wartości niewykonanych zadań rzeczowych z zakresu działalności podstawowej nadleśnictw i przeprowadzania oceny wyniku nadleśnictwa na działalności podstawowej i administracyjnej i ubocznej za rok 2012 (EP-033-4/13).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lutego 2013 r. w sprawie organizacji systemu stałych dyżurów w biurze RDLP w warunkach zewnętrznego zagrożenia bezpieczeństwa państwa i w czasie wojny (DO-2540-1/13).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12 marca 2013 r. w sprawie powołania Zespołu zarządzenia Kryzysowego oraz obsady stałego dyżuru w biurze RDLP (DO-2540-2/13).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5 marca 2013 r. w sprawie nabywania przez pracowników Lasów Państwowych samochodów prywatnych używanych również do celów służbowych (EI-011-1/13).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6 marca 2013 r. w sprawie odpłatności i zasad korzystania z pokoju gościnnego (DK-A-223-3/13).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18 marca 2013 r. w sprawie zmiany regulaminu organizacyjnego RDLP w Zielonej Górze (DK-013-3/13).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lastRenderedPageBreak/>
        <w:t xml:space="preserve">14)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22 marca 2013 r. zmieniające Zarządzenie nr 3 z dnia 01.02.2013 r. w sprawie wprowadzenia "Ramowych warunków technicznych na surowiec drzewny przeznaczony dla budownictwa wodnego i melioracji" (EM-900-7/13).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15)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Decyzja nr 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kwietnia 2013 r. w sprawie dostosowania znaku akt do wewnętrznego podziału organizacyjnego i funkcjonalnego RDLP w Zielonej Górze (DO-013-5/13).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kwietnia 2013 r. w sprawie powołania Komisji ds. przeprowadzenia procedury przetargowej na wybór dostawcy kserokopiarek Konica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Minolta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dla Regionalnej Dyrekcji Lasów Państwowych w Zielonej Górze (EI-2717-4/13).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4 kwietnia 2013 r. w sprawie ograniczania zagrożeń ze strony szkodliwych owadów, grzybów patogenicznych i innych zjawisk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szkodotwórczych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w lasach w 2013 roku (ZZ-7200-4/13).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kwietnia 2013 r. w sprawie powołania Komisji ds. przeprowadzenia procedury przetargowej na wybór wykonawcy tablicy informacyjnej oraz tabliczek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przydrzwiowych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dla Regionalnej Dyrekcji Lasów Państwowych w Zielonej Górze (DO-A-233-10/13).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kwietnia 2013 r. w sprawie ustalenia procedur nadzoru prowadzonego przez Dyrektora RDLP w Zielonej Górze nad kwalifikowaniem jako zbędne nieruchomości pozostających w zarządzie nadleśnictw RDLP w Zielonej Górze oraz ich sprzedażą w trybie art. 38 ustawy o lasach (ZS-2201-11/13).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kwietnia 2013 r. w sprawie przyznawania specjalnych nagród uznaniowych pracownikom jednostek RDLP w Zielonej Górze w 2013 roku (EP-1031-2/13).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24 kwietnia 2013 r. w sprawie warunków technicznych na drewno opałowe (S4) obowiązujących w Regionalnej Dyrekcji Lasów Państwowych w Zielonej Górze (ED-81-3/13).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29 kwietnia 2013 r. w sprawie planu finansowo-gospodarczego Regionalnej Dyrekcji Lasów Państwowych w Zielonej Górze na 2013 rok (EP-033-8/13).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29 kwietnia 2013 r. w sprawie zatwierdzenia planu finansowo-gospodarczego nadleśnictw, zakładu i biura Regionalnej Dyrekcji Lasów Państwowych w Zielonej Górze na 2013 rok (EP-033-9/13).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29 kwietnia 2013 r. w sprawie zatwierdzenia średniookresowego planu nakładów na środki trwałe, wartości niematerialne i prawne oraz inwestycje nadleśnictw, zakładu i biura Regionalnej Dyrekcji Lasów Państwowych w Zielonej Górze na lata 2014 do 2017 (EP-033-10/13).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9 maja 2013 r. w sprawie wprowadzenia ewidencji Rejestru Odbioru Drewna (ROD) w nadleśnictwach RDLP w Zielonej Górze (ED-80-1/13).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30 kwietnia 2013 r. w sprawie niezbędnego wyposażenia kancelarii leśniczego ds. łowieckich w </w:t>
      </w:r>
      <w:proofErr w:type="spellStart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ohz</w:t>
      </w:r>
      <w:proofErr w:type="spellEnd"/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LP nadleśnictw RDLP w Zielonej Górze (ZŁ-750-23/13).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14 maja 2013 r. w sprawie anulowania decyzji nr 16 z dnia 3 czerwca 2009 r. (DO-1033-7/13).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maja 2013 r. w sprawie zarządzania należnościami w relacjach między jednostkami organizacyjnymi Regionalnej Dyrekcji Lasów Państwowych w Zielonej Górze (EK-323-6/13).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27 maja 2013 r. w sprawie wprowadzenia "Wytycznych Dyrektora RDLP w Zielonej Górze w sprawie zasad udostępniania lasów, gruntów i innych nieruchomości oraz zasad kształtowania czynszów dzierżawnych i innych opłat za korzystanie z udostępnionych nieruchomości" oraz zmiany Zarządzenia nr 3 Dyrektora RDLP w Zielonej Górze z dnia 2 lutego 2009 r. w sprawie wprowadzenia zasad udostępniania nieruchomości Skarbu Państwa pozostających w zarządzie Lasów Państwowych w RDLP w Zielonej Górze (ZS-2126-116/13).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31 maja 2013 r. w sprawie zakwaterowania przejściowego żołnierzy, materiałów i sprzętu wojskowego Jednostki Wojskowej 2399 Świętoszów na gruntach leśnych Skarbu Państwa będących w zarządzie Nadleśnictwa Krosno (DS-2126-9/13).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31 maja 2013 r. w sprawie wprowadzenia regulaminu kontroli wewnętrznej RDLP w Zielonej Górze (EK-013-1/13).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czerwca 2013 r. w sprawie powołania zespołu zadaniowego Grupy Interwencyjnej Straży Leśnej (DS-2509-3/13).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czerwca 2013 r. w sprawie powołania komisji do spraw przeglądu drzewostanów typowanych do uznania za Gospodarcze Drzewostany Nasienne (ZG-7130-5/2013).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czerwca 2013 r. w sprawie powołania zespołu ds. sprzedaży polowań na terenie ośrodków hodowli zwierzyny Lasów Państwowych, zarządzanych przez Nadleśnictwa: Babimost, Bytnica, Cybinka, Krosno, Krzystkowice, Sulechów, Szprotawa, Świebodzin, Torzym, Wymiarki - na lata 2014 - 2017 (ZŁ-7525-12/13).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24 czerwca 2013 r. w sprawie wprowadzenia "Wytycznych udostępniania gruntów Lasów Państwowych z przeznaczeniem na utrzymanie ośrodków wypoczynkowych i domków letniskowych na terenie Regionalnej Dyrekcji Lasów Państwowych w Zielonej Górze" (ZR-011-3/13).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 czerwca 2013 r. w sprawie powołania zespołu do kontroli pomiaru miąższości na powierzchniach kołowych w Nadleśnictwie Wolsztyn (ZS-7019-27/13).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czerwca 2013 r. w sprawie ustalenia cen sprzedaży drewna sprzedawanego przez nadleśnictwa nadzorowane przez RDLP w Zielonej Górze w II półroczu 2013 roku dla Ośrodka Transportu Leśnego w Świebodzinie (ED-355-03/13).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czerwca 2013 r. w sprawie wprowadzenia jednolitych ogólnych zasad ustalania stawek czynszu za korzystanie z budynków i lokali mieszkalnych, budynków gospodarczych i garaży przynależnych do mieszkań wynajmowanych i udostępnianych bezpłatnie na cele mieszkalne stanowiących zasób jednostek organizacyjnych RDLP w Zielonej Górze (DO-A-2230-5/13).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28 czerwca 2013 r. w sprawie zatwierdzenia sprawozdania finansowego jednostek organizacyjnych RDLP w Zielonej Górze za rok 2012 (EK-033-7/13).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lipca 2013 r. zmieniająca Decyzję nr 30 Dyrektora RDLP w Zielonej Górze z dnia 20.06.2013 r. w sprawie ustanowienia stałego przedstawiciela Lasów Państwowych ds. przyjmowania i rozpatrywania reklamacji przedsiębiorcy "Kronopol" Sp. z o.o. (ED-9031-9/13).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lipca 2013 r. zmieniająca Decyzję nr 31 Dyrektora RDLP w Zielonej Górze z dnia 20.06.2012 r. w sprawie ustanowienia stałego przedstawiciela lasów Państwowych ds. przyjmowania i rozpatrywania reklamacji przedsiębiorcy "Kronopol" Sp. z o.o. (ED-9031-9/13).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26 lipca 2013 r. w sprawie zasad organizacji i realizacji wyjazdów służbowych poza granice RP przez pracowników RDLP w Zielonej Górze (DO-073-5/13).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23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7 sierpnia 2013 r. w sprawie odbioru prac w ramach realizacji usługi "Rozbudowa i prowadzenie banku danych o zasobach leśnych i stanie lasów wszystkich form własności" - II etap (ZS-7019-31/13).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29 sierpnia 2013 r. w sprawie powołania zespołu zadaniowego do przeprowadzenia analizy ekonomicznej działalności OHZ na terenie RDLP w Zielonej Górze za lata 2011 i 2012 (EK-38-3/13).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30 sierpnia 2013 r. w sprawie powołania Stałej Komisji Inwentaryzacyjnej w RDLP w Zielonej Górze na 2013 rok (EK-371-1/13).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10 września 2013 r. w sprawie przeprowadzenia rocznej inwentaryzacji składników majątkowych w biurze RDLP w Zielonej Górze na 2013 rok (EK-371-2/13).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września 2013 r. w sprawie zmiany planowanych kwot dotacji budżetowej w roku 2013 (ZG-77-24 (PROW)/2013).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10 września 2013 r. w sprawie organizacji, przygotowania i przeprowadzenia szkolenia obronnego pod kryptonimem "WRZOS 2013" (DS-140-16/13).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24 września 2013 r. w sprawie odwołania akcji bezpośredniej w ochronie przeciwpożarowej lasu (DS-2510-15/13).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50)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września 2013 r. w sprawie wprowadzenia zasad ustalania stawek czynszu za korzystanie z lokali mieszkalnych, stanowiących zasób mieszkaniowy RDLP w Zielonej Górze, wynajmowanych na cele mieszkalne (DO-A-2230-7/13).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17 października 2013 r. w sprawie ewidencji umów w Systemie Informatycznym Lasów Państwowych (SILP) w jednostkach organizacyjnych Regionalnej Dyrekcji Lasów Państwowych w Zielonej Górze (EK-042-3/13).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października 2013 r. w sprawie powołania zespołu zadaniowego Grupy Interwencyjnej Straży Leśnej (DS-2509-4/13).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53)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Zarządzenie nr 27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października 2013 r. w sprawie prowizorium planu finansowo - gospodarczego Regionalnej Dyrekcji Lasów Państwowych w Zielonej Górze na 2014 rok (EP-033-17/13).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października 2013 r. w sprawie zatwierdzenia prowizorium planu finansowo - gospodarczego nadleśnictw, zakładu i biura Regionalnej Dyrekcji Lasów Państwowych w Zielonej Górze na 2014 rok (EP-033-18/13).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25 października 2013 r. w sprawie zatwierdzenia prowizorium średniookresowego planu nakładów na środki trwałe, wartości niematerialne i prawne oraz inwestycje nadleśnictw, zakładu i biura Regionalnej Dyrekcji Lasów Państwowych w Zielonej Górze na lata 2015 do 2018 (EP-033-19/13). 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15 listopada 2013 r. w sprawie powołania zespołu zadaniowego ds. określenia szczegółowych wymagań dla nowo kupowanych przez nadleśnictwa samochodów patrolowo - gaśniczych oraz samochodów patrolowych Straży Leśnej (DS-2503-7/13).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30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6 grudnia 2013 r. w sprawie nagród za realizację projektów zarządzanych przez CKPŚ (DO-104-11/13).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58)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28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20.12.2013 r. w sprawie przeprowadzenie inwentaryzacji doraźnej zdawczo-odbiorczej oraz przekazania akt na stanowisku Głównego Księgowego (EK-371-5/13).</w:t>
      </w:r>
    </w:p>
    <w:p w:rsidR="00AE477C" w:rsidRDefault="00AE477C" w:rsidP="00AE477C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59)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29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20.12.2013 r. w sprawie przeprowadzenia inwentaryzacji doraźnej zdawczo-odbiorczej oraz przekazania akt na stanowisku ds. Promocji i Mediów (EK-371-6/13).</w:t>
      </w:r>
    </w:p>
    <w:p w:rsidR="00B96A01" w:rsidRDefault="00B96A01">
      <w:bookmarkStart w:id="0" w:name="_GoBack"/>
      <w:bookmarkEnd w:id="0"/>
    </w:p>
    <w:sectPr w:rsidR="00B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7C"/>
    <w:rsid w:val="007B60DD"/>
    <w:rsid w:val="00AE477C"/>
    <w:rsid w:val="00B96A01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AE477C"/>
    <w:pPr>
      <w:spacing w:after="45"/>
    </w:pPr>
  </w:style>
  <w:style w:type="character" w:styleId="Pogrubienie">
    <w:name w:val="Strong"/>
    <w:basedOn w:val="Domylnaczcionkaakapitu"/>
    <w:uiPriority w:val="22"/>
    <w:qFormat/>
    <w:rsid w:val="00AE4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AE477C"/>
    <w:pPr>
      <w:spacing w:after="45"/>
    </w:pPr>
  </w:style>
  <w:style w:type="character" w:styleId="Pogrubienie">
    <w:name w:val="Strong"/>
    <w:basedOn w:val="Domylnaczcionkaakapitu"/>
    <w:uiPriority w:val="22"/>
    <w:qFormat/>
    <w:rsid w:val="00AE4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Śliwiński</dc:creator>
  <cp:lastModifiedBy>Jacek Śliwiński</cp:lastModifiedBy>
  <cp:revision>1</cp:revision>
  <dcterms:created xsi:type="dcterms:W3CDTF">2014-01-03T09:26:00Z</dcterms:created>
  <dcterms:modified xsi:type="dcterms:W3CDTF">2014-01-03T09:26:00Z</dcterms:modified>
</cp:coreProperties>
</file>