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2" w:rsidRDefault="00CA6AAF">
      <w:pPr>
        <w:rPr>
          <w:b/>
        </w:rPr>
      </w:pPr>
      <w:bookmarkStart w:id="0" w:name="_GoBack"/>
      <w:bookmarkEnd w:id="0"/>
      <w:r w:rsidRPr="00CA6AAF">
        <w:rPr>
          <w:b/>
        </w:rPr>
        <w:t>Wykaz wybranych dokumentów zawierających informację o środowisku</w:t>
      </w:r>
    </w:p>
    <w:p w:rsidR="00CA6AAF" w:rsidRDefault="00CA6AAF" w:rsidP="00CA6AAF">
      <w:pPr>
        <w:pStyle w:val="Akapitzlist"/>
        <w:numPr>
          <w:ilvl w:val="0"/>
          <w:numId w:val="1"/>
        </w:numPr>
      </w:pPr>
      <w:r w:rsidRPr="00CA6AAF">
        <w:t xml:space="preserve">Ustawa z dnia 16 kwietnia 2004r. o ochronie przyrody </w:t>
      </w:r>
      <w:r>
        <w:t>t</w:t>
      </w:r>
      <w:r w:rsidR="00441EA8">
        <w:t>.</w:t>
      </w:r>
      <w:r w:rsidRPr="00CA6AAF">
        <w:t xml:space="preserve">j. Dz. U. z 2018 r. poz. 1614,2244,2340, </w:t>
      </w:r>
      <w:r w:rsidR="00441EA8">
        <w:t xml:space="preserve"> t.</w:t>
      </w:r>
      <w:r>
        <w:t xml:space="preserve">j. </w:t>
      </w:r>
      <w:r w:rsidRPr="00CA6AAF">
        <w:t>z 2019 r. poz. 1696, 1815.</w:t>
      </w:r>
    </w:p>
    <w:p w:rsidR="006F053B" w:rsidRDefault="006F053B" w:rsidP="006F053B">
      <w:pPr>
        <w:pStyle w:val="Akapitzlist"/>
      </w:pPr>
    </w:p>
    <w:p w:rsidR="00CA6AAF" w:rsidRDefault="00CA6AAF" w:rsidP="00CA6AAF">
      <w:pPr>
        <w:pStyle w:val="Akapitzlist"/>
        <w:numPr>
          <w:ilvl w:val="0"/>
          <w:numId w:val="1"/>
        </w:numPr>
      </w:pPr>
      <w:r>
        <w:t>Ustawa z dnia 18 grudnia 2003r. o ochronie roślin t</w:t>
      </w:r>
      <w:r w:rsidR="00441EA8">
        <w:t>.</w:t>
      </w:r>
      <w:r>
        <w:t>j. z dnia 12 kwietnia 2019 r. Dz.U. z 2019 r. poz. 972.</w:t>
      </w:r>
    </w:p>
    <w:p w:rsidR="006F053B" w:rsidRDefault="006F053B" w:rsidP="006F053B">
      <w:pPr>
        <w:pStyle w:val="Akapitzlist"/>
      </w:pPr>
    </w:p>
    <w:p w:rsidR="006F053B" w:rsidRDefault="006F053B" w:rsidP="006F053B">
      <w:pPr>
        <w:pStyle w:val="Akapitzlist"/>
      </w:pPr>
    </w:p>
    <w:p w:rsidR="00CA6AAF" w:rsidRDefault="00CA6AAF" w:rsidP="00CA6AAF">
      <w:pPr>
        <w:pStyle w:val="Akapitzlist"/>
        <w:numPr>
          <w:ilvl w:val="0"/>
          <w:numId w:val="1"/>
        </w:numPr>
      </w:pPr>
      <w:r>
        <w:t>Ustawa z dnia 21 sierpnia  1997r. o ochronie zwierząt</w:t>
      </w:r>
      <w:r w:rsidRPr="00CA6AAF">
        <w:t xml:space="preserve"> t.j. Dz.  U.  z  2019  r. poz. 122, 1123.</w:t>
      </w:r>
    </w:p>
    <w:p w:rsidR="006F053B" w:rsidRDefault="006F053B" w:rsidP="006F053B">
      <w:pPr>
        <w:pStyle w:val="Akapitzlist"/>
      </w:pPr>
    </w:p>
    <w:p w:rsidR="006F053B" w:rsidRDefault="00441EA8" w:rsidP="006F053B">
      <w:pPr>
        <w:pStyle w:val="Akapitzlist"/>
        <w:numPr>
          <w:ilvl w:val="0"/>
          <w:numId w:val="1"/>
        </w:numPr>
      </w:pPr>
      <w:r>
        <w:t>Ustawa z dnia 3 października 2008r. o udostępnianiu informacji  o środowisku i jego ochronie.</w:t>
      </w:r>
      <w:r w:rsidRPr="00441EA8">
        <w:t xml:space="preserve"> </w:t>
      </w:r>
      <w:r>
        <w:t xml:space="preserve">Dz. U. z 2018 r. poz. 2081, z 2019 r. poz. 630, 1501, 1589,  1712, </w:t>
      </w:r>
      <w:r w:rsidRPr="00441EA8">
        <w:t>1815, 1924, 2170.</w:t>
      </w:r>
    </w:p>
    <w:p w:rsidR="006F053B" w:rsidRDefault="006F053B" w:rsidP="006F053B"/>
    <w:p w:rsidR="0002371D" w:rsidRDefault="0002371D" w:rsidP="00441EA8">
      <w:pPr>
        <w:pStyle w:val="Akapitzlist"/>
        <w:numPr>
          <w:ilvl w:val="0"/>
          <w:numId w:val="1"/>
        </w:numPr>
      </w:pPr>
      <w:r>
        <w:t>FSC – Zasady, kryteria i wskaźniki Dobrej Gospodarki Leśnej w Polsce.</w:t>
      </w:r>
    </w:p>
    <w:p w:rsidR="006F053B" w:rsidRDefault="006F053B" w:rsidP="006F053B">
      <w:pPr>
        <w:pStyle w:val="Akapitzlist"/>
      </w:pPr>
    </w:p>
    <w:p w:rsidR="006F053B" w:rsidRDefault="006F053B" w:rsidP="006F053B">
      <w:pPr>
        <w:pStyle w:val="Akapitzlist"/>
      </w:pPr>
    </w:p>
    <w:p w:rsidR="0002371D" w:rsidRDefault="0002371D" w:rsidP="00441EA8">
      <w:pPr>
        <w:pStyle w:val="Akapitzlist"/>
        <w:numPr>
          <w:ilvl w:val="0"/>
          <w:numId w:val="1"/>
        </w:numPr>
      </w:pPr>
      <w:r>
        <w:t>Zar</w:t>
      </w:r>
      <w:r w:rsidR="0000027B">
        <w:t>ządzenie nr 12 dyrektora Regionalnej Dyrekcji Lasów Państwowych w Zielonej Górze z dnia 15 maja 2009 w sprawie wyznaczania ekosystemów reprezentatywnych</w:t>
      </w:r>
    </w:p>
    <w:p w:rsidR="0000027B" w:rsidRPr="00CA6AAF" w:rsidRDefault="0000027B" w:rsidP="0000027B"/>
    <w:sectPr w:rsidR="0000027B" w:rsidRPr="00CA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D82"/>
    <w:multiLevelType w:val="hybridMultilevel"/>
    <w:tmpl w:val="D77AD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AF"/>
    <w:rsid w:val="0000027B"/>
    <w:rsid w:val="0002371D"/>
    <w:rsid w:val="003C579F"/>
    <w:rsid w:val="00441EA8"/>
    <w:rsid w:val="006F053B"/>
    <w:rsid w:val="00CA5752"/>
    <w:rsid w:val="00C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Łukowska</dc:creator>
  <cp:lastModifiedBy>Małgorzata Demska</cp:lastModifiedBy>
  <cp:revision>2</cp:revision>
  <dcterms:created xsi:type="dcterms:W3CDTF">2020-01-10T09:44:00Z</dcterms:created>
  <dcterms:modified xsi:type="dcterms:W3CDTF">2020-01-10T09:44:00Z</dcterms:modified>
</cp:coreProperties>
</file>