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12" w:rsidRDefault="009C39DB" w:rsidP="004167EF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 w:rsidR="004167EF"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 w:rsidR="004167EF"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 w:rsidR="00890062">
        <w:rPr>
          <w:b/>
          <w:i/>
          <w:sz w:val="32"/>
          <w:szCs w:val="32"/>
        </w:rPr>
        <w:t>w</w:t>
      </w:r>
      <w:r w:rsidR="00CB79A1">
        <w:rPr>
          <w:b/>
          <w:i/>
          <w:sz w:val="32"/>
          <w:szCs w:val="32"/>
        </w:rPr>
        <w:t>ew</w:t>
      </w:r>
      <w:r w:rsidRPr="009C39DB">
        <w:rPr>
          <w:b/>
          <w:i/>
          <w:sz w:val="32"/>
          <w:szCs w:val="32"/>
        </w:rPr>
        <w:t>n</w:t>
      </w:r>
      <w:r w:rsidR="004167EF"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 w:rsidR="004167EF"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 w:rsidR="004167EF"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 w:rsidR="004167EF"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 w:rsidR="004167EF"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2013r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559"/>
        <w:gridCol w:w="3457"/>
      </w:tblGrid>
      <w:tr w:rsidR="004167EF" w:rsidTr="00CB79A1">
        <w:tc>
          <w:tcPr>
            <w:tcW w:w="5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559" w:type="dxa"/>
          </w:tcPr>
          <w:p w:rsidR="004167EF" w:rsidRPr="004167EF" w:rsidRDefault="004167EF" w:rsidP="00CB79A1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4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4167EF" w:rsidTr="00CB79A1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Pr="004167EF" w:rsidRDefault="00890062" w:rsidP="00964F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559" w:type="dxa"/>
          </w:tcPr>
          <w:p w:rsidR="004167EF" w:rsidRPr="004167EF" w:rsidRDefault="00890062" w:rsidP="0089006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167EF" w:rsidRPr="004167EF">
              <w:rPr>
                <w:i/>
                <w:sz w:val="24"/>
                <w:szCs w:val="24"/>
              </w:rPr>
              <w:t>8.0</w:t>
            </w:r>
            <w:r>
              <w:rPr>
                <w:i/>
                <w:sz w:val="24"/>
                <w:szCs w:val="24"/>
              </w:rPr>
              <w:t>1</w:t>
            </w:r>
            <w:r w:rsidR="004167EF" w:rsidRPr="004167EF">
              <w:rPr>
                <w:i/>
                <w:sz w:val="24"/>
                <w:szCs w:val="24"/>
              </w:rPr>
              <w:t>.2013</w:t>
            </w:r>
          </w:p>
        </w:tc>
        <w:tc>
          <w:tcPr>
            <w:tcW w:w="3457" w:type="dxa"/>
          </w:tcPr>
          <w:p w:rsidR="004167EF" w:rsidRPr="004167EF" w:rsidRDefault="00890062" w:rsidP="00CB79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gospodarki drewnem</w:t>
            </w:r>
          </w:p>
        </w:tc>
      </w:tr>
      <w:tr w:rsidR="004167EF" w:rsidTr="00CB79A1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Pr="004167EF" w:rsidRDefault="00890062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559" w:type="dxa"/>
          </w:tcPr>
          <w:p w:rsidR="004167EF" w:rsidRPr="004167EF" w:rsidRDefault="004167EF" w:rsidP="00890062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0</w:t>
            </w:r>
            <w:r w:rsidR="00890062">
              <w:rPr>
                <w:i/>
                <w:sz w:val="24"/>
                <w:szCs w:val="24"/>
              </w:rPr>
              <w:t>7</w:t>
            </w:r>
            <w:r w:rsidRPr="004167EF">
              <w:rPr>
                <w:i/>
                <w:sz w:val="24"/>
                <w:szCs w:val="24"/>
              </w:rPr>
              <w:t>.0</w:t>
            </w:r>
            <w:r w:rsidR="00890062">
              <w:rPr>
                <w:i/>
                <w:sz w:val="24"/>
                <w:szCs w:val="24"/>
              </w:rPr>
              <w:t>2</w:t>
            </w:r>
            <w:r w:rsidRPr="004167EF">
              <w:rPr>
                <w:i/>
                <w:sz w:val="24"/>
                <w:szCs w:val="24"/>
              </w:rPr>
              <w:t>.2013</w:t>
            </w:r>
          </w:p>
        </w:tc>
        <w:tc>
          <w:tcPr>
            <w:tcW w:w="3457" w:type="dxa"/>
          </w:tcPr>
          <w:p w:rsidR="004167EF" w:rsidRPr="004167EF" w:rsidRDefault="004167EF" w:rsidP="00604780">
            <w:pPr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 xml:space="preserve">Kontrola </w:t>
            </w:r>
            <w:r w:rsidR="00890062">
              <w:rPr>
                <w:i/>
                <w:sz w:val="24"/>
                <w:szCs w:val="24"/>
              </w:rPr>
              <w:t>bezpieczeństwa SILP</w:t>
            </w:r>
          </w:p>
        </w:tc>
      </w:tr>
      <w:tr w:rsidR="004167EF" w:rsidTr="00CB79A1">
        <w:tc>
          <w:tcPr>
            <w:tcW w:w="557" w:type="dxa"/>
          </w:tcPr>
          <w:p w:rsidR="004167EF" w:rsidRPr="00964FD0" w:rsidRDefault="004167EF" w:rsidP="004167EF">
            <w:pPr>
              <w:jc w:val="center"/>
              <w:rPr>
                <w:b/>
                <w:i/>
                <w:sz w:val="24"/>
                <w:szCs w:val="24"/>
              </w:rPr>
            </w:pPr>
            <w:r w:rsidRPr="00964FD0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662" w:type="dxa"/>
          </w:tcPr>
          <w:p w:rsidR="004167EF" w:rsidRPr="00964FD0" w:rsidRDefault="00890062" w:rsidP="00964F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559" w:type="dxa"/>
          </w:tcPr>
          <w:p w:rsidR="004167EF" w:rsidRPr="00964FD0" w:rsidRDefault="00964FD0" w:rsidP="00890062">
            <w:pPr>
              <w:jc w:val="center"/>
              <w:rPr>
                <w:i/>
                <w:sz w:val="24"/>
                <w:szCs w:val="24"/>
              </w:rPr>
            </w:pPr>
            <w:r w:rsidRPr="00964FD0">
              <w:rPr>
                <w:i/>
                <w:sz w:val="24"/>
                <w:szCs w:val="24"/>
              </w:rPr>
              <w:t>1</w:t>
            </w:r>
            <w:r w:rsidR="00890062">
              <w:rPr>
                <w:i/>
                <w:sz w:val="24"/>
                <w:szCs w:val="24"/>
              </w:rPr>
              <w:t>9</w:t>
            </w:r>
            <w:r w:rsidRPr="00964FD0">
              <w:rPr>
                <w:i/>
                <w:sz w:val="24"/>
                <w:szCs w:val="24"/>
              </w:rPr>
              <w:t>.0</w:t>
            </w:r>
            <w:r w:rsidR="00890062">
              <w:rPr>
                <w:i/>
                <w:sz w:val="24"/>
                <w:szCs w:val="24"/>
              </w:rPr>
              <w:t>3</w:t>
            </w:r>
            <w:r w:rsidRPr="00964FD0">
              <w:rPr>
                <w:i/>
                <w:sz w:val="24"/>
                <w:szCs w:val="24"/>
              </w:rPr>
              <w:t>.2013</w:t>
            </w:r>
          </w:p>
        </w:tc>
        <w:tc>
          <w:tcPr>
            <w:tcW w:w="3457" w:type="dxa"/>
          </w:tcPr>
          <w:p w:rsidR="004167EF" w:rsidRPr="00964FD0" w:rsidRDefault="00964FD0" w:rsidP="00604780">
            <w:pPr>
              <w:rPr>
                <w:i/>
                <w:sz w:val="24"/>
                <w:szCs w:val="24"/>
              </w:rPr>
            </w:pPr>
            <w:r w:rsidRPr="00964FD0">
              <w:rPr>
                <w:i/>
                <w:sz w:val="24"/>
                <w:szCs w:val="24"/>
              </w:rPr>
              <w:t xml:space="preserve">Kontrola </w:t>
            </w:r>
            <w:r w:rsidR="00890062">
              <w:rPr>
                <w:i/>
                <w:sz w:val="24"/>
                <w:szCs w:val="24"/>
              </w:rPr>
              <w:t>gospodarki drewnem</w:t>
            </w:r>
          </w:p>
        </w:tc>
      </w:tr>
      <w:tr w:rsidR="007E25E3" w:rsidTr="00CB79A1">
        <w:tc>
          <w:tcPr>
            <w:tcW w:w="557" w:type="dxa"/>
          </w:tcPr>
          <w:p w:rsidR="007E25E3" w:rsidRPr="00964FD0" w:rsidRDefault="007E25E3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662" w:type="dxa"/>
          </w:tcPr>
          <w:p w:rsidR="007E25E3" w:rsidRDefault="007E25E3" w:rsidP="007E25E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Wydział Kontroli i Audytu Wewnętrznego RDLP </w:t>
            </w:r>
            <w:r>
              <w:rPr>
                <w:i/>
                <w:sz w:val="24"/>
                <w:szCs w:val="24"/>
              </w:rPr>
              <w:t>w Warszawie</w:t>
            </w:r>
          </w:p>
        </w:tc>
        <w:tc>
          <w:tcPr>
            <w:tcW w:w="1559" w:type="dxa"/>
          </w:tcPr>
          <w:p w:rsidR="007E25E3" w:rsidRPr="00964FD0" w:rsidRDefault="007E25E3" w:rsidP="0089006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03.06 -29.11.2014</w:t>
            </w:r>
          </w:p>
        </w:tc>
        <w:tc>
          <w:tcPr>
            <w:tcW w:w="3457" w:type="dxa"/>
          </w:tcPr>
          <w:p w:rsidR="007E25E3" w:rsidRDefault="007E25E3" w:rsidP="006047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Kontrola okresowa za lata </w:t>
            </w:r>
          </w:p>
          <w:p w:rsidR="007E25E3" w:rsidRPr="00964FD0" w:rsidRDefault="007E25E3" w:rsidP="00604780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2008-2013</w:t>
            </w:r>
          </w:p>
        </w:tc>
      </w:tr>
      <w:tr w:rsidR="004167EF" w:rsidTr="00CB79A1">
        <w:tc>
          <w:tcPr>
            <w:tcW w:w="557" w:type="dxa"/>
          </w:tcPr>
          <w:p w:rsidR="004167EF" w:rsidRPr="00890062" w:rsidRDefault="007E25E3" w:rsidP="007E25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890062" w:rsidRPr="0089006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4167EF" w:rsidRDefault="00890062" w:rsidP="004167E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559" w:type="dxa"/>
          </w:tcPr>
          <w:p w:rsidR="004167EF" w:rsidRPr="00890062" w:rsidRDefault="00890062" w:rsidP="004167EF">
            <w:pPr>
              <w:jc w:val="center"/>
              <w:rPr>
                <w:i/>
                <w:sz w:val="24"/>
                <w:szCs w:val="24"/>
              </w:rPr>
            </w:pPr>
            <w:r w:rsidRPr="00890062">
              <w:rPr>
                <w:i/>
                <w:sz w:val="24"/>
                <w:szCs w:val="24"/>
              </w:rPr>
              <w:t>25.06.2013</w:t>
            </w:r>
          </w:p>
        </w:tc>
        <w:tc>
          <w:tcPr>
            <w:tcW w:w="3457" w:type="dxa"/>
          </w:tcPr>
          <w:p w:rsidR="004167EF" w:rsidRPr="00890062" w:rsidRDefault="00890062" w:rsidP="00890062">
            <w:pPr>
              <w:rPr>
                <w:i/>
                <w:sz w:val="24"/>
                <w:szCs w:val="24"/>
              </w:rPr>
            </w:pPr>
            <w:r w:rsidRPr="00890062">
              <w:rPr>
                <w:i/>
                <w:sz w:val="24"/>
                <w:szCs w:val="24"/>
              </w:rPr>
              <w:t xml:space="preserve">Kontrola gospodarki </w:t>
            </w:r>
            <w:r>
              <w:rPr>
                <w:i/>
                <w:sz w:val="24"/>
                <w:szCs w:val="24"/>
              </w:rPr>
              <w:t>mi</w:t>
            </w:r>
            <w:r w:rsidRPr="00890062">
              <w:rPr>
                <w:i/>
                <w:sz w:val="24"/>
                <w:szCs w:val="24"/>
              </w:rPr>
              <w:t>eszkaniowej i odbioru pogwarancyjnego dróg</w:t>
            </w:r>
          </w:p>
        </w:tc>
      </w:tr>
      <w:tr w:rsidR="004167EF" w:rsidTr="00CB79A1">
        <w:tc>
          <w:tcPr>
            <w:tcW w:w="557" w:type="dxa"/>
          </w:tcPr>
          <w:p w:rsidR="004167EF" w:rsidRDefault="007E25E3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7E25E3">
              <w:rPr>
                <w:b/>
                <w:i/>
                <w:sz w:val="24"/>
                <w:szCs w:val="24"/>
              </w:rPr>
              <w:t>6</w:t>
            </w:r>
            <w:r w:rsidR="00890062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Default="00890062" w:rsidP="004167E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559" w:type="dxa"/>
          </w:tcPr>
          <w:p w:rsidR="004167EF" w:rsidRPr="00890062" w:rsidRDefault="00890062" w:rsidP="004167EF">
            <w:pPr>
              <w:jc w:val="center"/>
              <w:rPr>
                <w:i/>
                <w:sz w:val="24"/>
                <w:szCs w:val="24"/>
              </w:rPr>
            </w:pPr>
            <w:r w:rsidRPr="00890062">
              <w:rPr>
                <w:i/>
                <w:sz w:val="24"/>
                <w:szCs w:val="24"/>
              </w:rPr>
              <w:t>25.06.2013</w:t>
            </w:r>
          </w:p>
        </w:tc>
        <w:tc>
          <w:tcPr>
            <w:tcW w:w="3457" w:type="dxa"/>
          </w:tcPr>
          <w:p w:rsidR="004167EF" w:rsidRPr="00890062" w:rsidRDefault="00890062" w:rsidP="00604780">
            <w:pPr>
              <w:rPr>
                <w:i/>
                <w:sz w:val="24"/>
                <w:szCs w:val="24"/>
              </w:rPr>
            </w:pPr>
            <w:r w:rsidRPr="00890062">
              <w:rPr>
                <w:i/>
                <w:sz w:val="24"/>
                <w:szCs w:val="24"/>
              </w:rPr>
              <w:t>Audyt z zakresu zamówie</w:t>
            </w:r>
            <w:r>
              <w:rPr>
                <w:i/>
                <w:sz w:val="24"/>
                <w:szCs w:val="24"/>
              </w:rPr>
              <w:t>ń</w:t>
            </w:r>
            <w:r w:rsidRPr="00890062">
              <w:rPr>
                <w:i/>
                <w:sz w:val="24"/>
                <w:szCs w:val="24"/>
              </w:rPr>
              <w:t xml:space="preserve"> </w:t>
            </w:r>
            <w:r w:rsidR="00A96050">
              <w:rPr>
                <w:i/>
                <w:sz w:val="24"/>
                <w:szCs w:val="24"/>
              </w:rPr>
              <w:t xml:space="preserve">publicznych </w:t>
            </w:r>
            <w:r w:rsidRPr="00890062">
              <w:rPr>
                <w:i/>
                <w:sz w:val="24"/>
                <w:szCs w:val="24"/>
              </w:rPr>
              <w:t xml:space="preserve">ze </w:t>
            </w:r>
            <w:r>
              <w:rPr>
                <w:i/>
                <w:sz w:val="24"/>
                <w:szCs w:val="24"/>
              </w:rPr>
              <w:t>ś</w:t>
            </w:r>
            <w:r w:rsidRPr="00890062">
              <w:rPr>
                <w:i/>
                <w:sz w:val="24"/>
                <w:szCs w:val="24"/>
              </w:rPr>
              <w:t>rodków FL</w:t>
            </w:r>
          </w:p>
        </w:tc>
      </w:tr>
      <w:tr w:rsidR="004167EF" w:rsidTr="00CB79A1">
        <w:tc>
          <w:tcPr>
            <w:tcW w:w="557" w:type="dxa"/>
          </w:tcPr>
          <w:p w:rsidR="004167EF" w:rsidRPr="00890062" w:rsidRDefault="007E25E3" w:rsidP="007E25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890062" w:rsidRPr="0089006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4167EF" w:rsidRDefault="00890062" w:rsidP="004167E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559" w:type="dxa"/>
          </w:tcPr>
          <w:p w:rsidR="004167EF" w:rsidRPr="00890062" w:rsidRDefault="00890062" w:rsidP="004167EF">
            <w:pPr>
              <w:jc w:val="center"/>
              <w:rPr>
                <w:i/>
                <w:sz w:val="24"/>
                <w:szCs w:val="24"/>
              </w:rPr>
            </w:pPr>
            <w:r w:rsidRPr="00890062">
              <w:rPr>
                <w:i/>
                <w:sz w:val="24"/>
                <w:szCs w:val="24"/>
              </w:rPr>
              <w:t>10.07.2013</w:t>
            </w:r>
          </w:p>
        </w:tc>
        <w:tc>
          <w:tcPr>
            <w:tcW w:w="3457" w:type="dxa"/>
          </w:tcPr>
          <w:p w:rsidR="004167EF" w:rsidRPr="00890062" w:rsidRDefault="00890062" w:rsidP="002E1ED3">
            <w:pPr>
              <w:rPr>
                <w:i/>
                <w:sz w:val="24"/>
                <w:szCs w:val="24"/>
              </w:rPr>
            </w:pPr>
            <w:r w:rsidRPr="00890062">
              <w:rPr>
                <w:i/>
                <w:sz w:val="24"/>
                <w:szCs w:val="24"/>
              </w:rPr>
              <w:t>Kontrola z zakresu p</w:t>
            </w:r>
            <w:r w:rsidR="001D0722">
              <w:rPr>
                <w:i/>
                <w:sz w:val="24"/>
                <w:szCs w:val="24"/>
              </w:rPr>
              <w:t>.</w:t>
            </w:r>
            <w:r w:rsidR="002E1ED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90062">
              <w:rPr>
                <w:i/>
                <w:sz w:val="24"/>
                <w:szCs w:val="24"/>
              </w:rPr>
              <w:t>poż</w:t>
            </w:r>
            <w:proofErr w:type="spellEnd"/>
            <w:r w:rsidRPr="00890062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B84B0A" w:rsidTr="00CB79A1">
        <w:tc>
          <w:tcPr>
            <w:tcW w:w="557" w:type="dxa"/>
          </w:tcPr>
          <w:p w:rsidR="00B84B0A" w:rsidRPr="00890062" w:rsidRDefault="007E25E3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B84B0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B84B0A" w:rsidRDefault="00B84B0A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559" w:type="dxa"/>
          </w:tcPr>
          <w:p w:rsidR="00B84B0A" w:rsidRPr="00890062" w:rsidRDefault="00B84B0A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19.12.2013</w:t>
            </w:r>
          </w:p>
        </w:tc>
        <w:tc>
          <w:tcPr>
            <w:tcW w:w="3457" w:type="dxa"/>
          </w:tcPr>
          <w:p w:rsidR="00B84B0A" w:rsidRPr="00890062" w:rsidRDefault="00B84B0A" w:rsidP="001D07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Kontrola </w:t>
            </w:r>
            <w:r w:rsidR="001D0722">
              <w:rPr>
                <w:i/>
                <w:sz w:val="24"/>
                <w:szCs w:val="24"/>
              </w:rPr>
              <w:t>prawidłowości likwidacji stacji paliw w Nadleśnictwie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D0722">
              <w:rPr>
                <w:i/>
                <w:sz w:val="24"/>
                <w:szCs w:val="24"/>
              </w:rPr>
              <w:t>Łuków</w:t>
            </w:r>
          </w:p>
        </w:tc>
      </w:tr>
    </w:tbl>
    <w:p w:rsidR="004167EF" w:rsidRPr="009C39DB" w:rsidRDefault="004167EF" w:rsidP="004167EF">
      <w:pPr>
        <w:jc w:val="center"/>
        <w:rPr>
          <w:b/>
          <w:i/>
          <w:sz w:val="32"/>
          <w:szCs w:val="32"/>
        </w:rPr>
      </w:pPr>
    </w:p>
    <w:sectPr w:rsidR="004167EF" w:rsidRPr="009C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DB"/>
    <w:rsid w:val="001D0722"/>
    <w:rsid w:val="002E1ED3"/>
    <w:rsid w:val="004167EF"/>
    <w:rsid w:val="00604780"/>
    <w:rsid w:val="0063417F"/>
    <w:rsid w:val="00657636"/>
    <w:rsid w:val="00664F12"/>
    <w:rsid w:val="007E25E3"/>
    <w:rsid w:val="00890062"/>
    <w:rsid w:val="00964FD0"/>
    <w:rsid w:val="009C39DB"/>
    <w:rsid w:val="00A96050"/>
    <w:rsid w:val="00B84B0A"/>
    <w:rsid w:val="00C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12</cp:revision>
  <cp:lastPrinted>2013-07-23T12:14:00Z</cp:lastPrinted>
  <dcterms:created xsi:type="dcterms:W3CDTF">2013-07-23T12:12:00Z</dcterms:created>
  <dcterms:modified xsi:type="dcterms:W3CDTF">2014-11-06T12:28:00Z</dcterms:modified>
</cp:coreProperties>
</file>