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36" w:rsidRPr="00841236" w:rsidRDefault="00841236" w:rsidP="00841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3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pl-PL"/>
        </w:rPr>
        <w:t>Zestawienie kontroli przeprowadzonych w Nadleśnictwie Jamy</w:t>
      </w:r>
    </w:p>
    <w:p w:rsidR="00841236" w:rsidRPr="00841236" w:rsidRDefault="00841236" w:rsidP="00841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3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pl-PL"/>
        </w:rPr>
        <w:t>  (na podstawie wpisów w „Książce kontroli”) w 2018r.</w:t>
      </w:r>
    </w:p>
    <w:p w:rsidR="00841236" w:rsidRPr="00841236" w:rsidRDefault="00841236" w:rsidP="00841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123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pl-PL"/>
        </w:rPr>
        <w:t xml:space="preserve">  </w:t>
      </w:r>
    </w:p>
    <w:p w:rsidR="00841236" w:rsidRPr="00841236" w:rsidRDefault="00841236" w:rsidP="00841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36">
        <w:rPr>
          <w:rFonts w:ascii="Times New Roman" w:eastAsia="Times New Roman" w:hAnsi="Times New Roman" w:cs="Times New Roman"/>
          <w:sz w:val="24"/>
          <w:szCs w:val="24"/>
          <w:lang w:eastAsia="pl-PL"/>
        </w:rPr>
        <w:t> 1. Kontrola problemowa w zakresie dotyczącym planowania pozyskania i obrotu drewnem średniowymiarowym w okresie obejmującym lata od 2016 do 2017</w:t>
      </w:r>
    </w:p>
    <w:p w:rsidR="00841236" w:rsidRPr="00841236" w:rsidRDefault="00841236" w:rsidP="00841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3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przeprowadzona przez RDLP w Toruniu w okresie od 12.03.2018 r. do 29.03.2018 r.</w:t>
      </w:r>
    </w:p>
    <w:p w:rsidR="00841236" w:rsidRPr="00841236" w:rsidRDefault="00841236" w:rsidP="00841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36">
        <w:rPr>
          <w:rFonts w:ascii="Times New Roman" w:eastAsia="Times New Roman" w:hAnsi="Times New Roman" w:cs="Times New Roman"/>
          <w:sz w:val="24"/>
          <w:szCs w:val="24"/>
          <w:lang w:eastAsia="pl-PL"/>
        </w:rPr>
        <w:t>2. Kontrola procesów technologicznych pozyskania drewna przeprowadzona przez RDLP w Toruniu w okresie od 16.04.2018 r. do 18.04.2018 r.</w:t>
      </w:r>
    </w:p>
    <w:p w:rsidR="00841236" w:rsidRPr="00841236" w:rsidRDefault="00841236" w:rsidP="00841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36">
        <w:rPr>
          <w:rFonts w:ascii="Times New Roman" w:eastAsia="Times New Roman" w:hAnsi="Times New Roman" w:cs="Times New Roman"/>
          <w:sz w:val="24"/>
          <w:szCs w:val="24"/>
          <w:lang w:eastAsia="pl-PL"/>
        </w:rPr>
        <w:t>3. Zasadność skargi na realizowaną przez nadlesnictwo politykę mieszkaniową przeprowadzona przez Głównego Inspektora LP w terminie od 11.06.2018 r.</w:t>
      </w:r>
    </w:p>
    <w:p w:rsidR="00841236" w:rsidRPr="00841236" w:rsidRDefault="00841236" w:rsidP="00841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36">
        <w:rPr>
          <w:rFonts w:ascii="Times New Roman" w:eastAsia="Times New Roman" w:hAnsi="Times New Roman" w:cs="Times New Roman"/>
          <w:sz w:val="24"/>
          <w:szCs w:val="24"/>
          <w:lang w:eastAsia="pl-PL"/>
        </w:rPr>
        <w:t>4. Kontrola magazynu broni przeprowadzona przez RDLP w Toruniu w  dniu 25.07.2018 r.</w:t>
      </w:r>
    </w:p>
    <w:p w:rsidR="00841236" w:rsidRPr="00841236" w:rsidRDefault="00841236" w:rsidP="00841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36">
        <w:rPr>
          <w:rFonts w:ascii="Times New Roman" w:eastAsia="Times New Roman" w:hAnsi="Times New Roman" w:cs="Times New Roman"/>
          <w:sz w:val="24"/>
          <w:szCs w:val="24"/>
          <w:lang w:eastAsia="pl-PL"/>
        </w:rPr>
        <w:t>5. Kontrola doraźna - równoważnik pieniężny przeprowadzona przez Głównego Specjalistę Służby Leśnej ds.kontroli w RDLP w Toruniu w dniach 9-13.11.2018 r.</w:t>
      </w:r>
    </w:p>
    <w:p w:rsidR="00841236" w:rsidRPr="00841236" w:rsidRDefault="00841236" w:rsidP="00841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36">
        <w:rPr>
          <w:rFonts w:ascii="Times New Roman" w:eastAsia="Times New Roman" w:hAnsi="Times New Roman" w:cs="Times New Roman"/>
          <w:sz w:val="24"/>
          <w:szCs w:val="24"/>
          <w:lang w:eastAsia="pl-PL"/>
        </w:rPr>
        <w:t>6. Kontrola z zakresu zamówień publicznych do 30 tys.euro. przeprowadzona przez RDLP w Toruniu w dniu 20.11.2018 r.</w:t>
      </w:r>
    </w:p>
    <w:p w:rsidR="00841236" w:rsidRPr="00841236" w:rsidRDefault="00841236" w:rsidP="00841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36">
        <w:rPr>
          <w:rFonts w:ascii="Times New Roman" w:eastAsia="Times New Roman" w:hAnsi="Times New Roman" w:cs="Times New Roman"/>
          <w:sz w:val="24"/>
          <w:szCs w:val="24"/>
          <w:lang w:eastAsia="pl-PL"/>
        </w:rPr>
        <w:t>7. Kontrola z zakresu selekcji nasiennictwa i szkókarstwa przeprowadzona przez RDLP w Toruniu 28.11.2018 r.</w:t>
      </w:r>
    </w:p>
    <w:p w:rsidR="00841236" w:rsidRPr="00841236" w:rsidRDefault="00841236" w:rsidP="00841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36">
        <w:rPr>
          <w:rFonts w:ascii="Times New Roman" w:eastAsia="Times New Roman" w:hAnsi="Times New Roman" w:cs="Times New Roman"/>
          <w:sz w:val="24"/>
          <w:szCs w:val="24"/>
          <w:lang w:eastAsia="pl-PL"/>
        </w:rPr>
        <w:t>8. Kontrola poprawności ewidencjonowania kosztów 501 i 503 przeprowadzona przez RDLP w Touniu w dniu 29.11.2018 r.</w:t>
      </w:r>
    </w:p>
    <w:p w:rsidR="00841236" w:rsidRPr="00841236" w:rsidRDefault="00841236" w:rsidP="00841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6C0C" w:rsidRDefault="007B6C0C">
      <w:bookmarkStart w:id="0" w:name="_GoBack"/>
      <w:bookmarkEnd w:id="0"/>
    </w:p>
    <w:sectPr w:rsidR="007B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09"/>
    <w:rsid w:val="00237309"/>
    <w:rsid w:val="007B6C0C"/>
    <w:rsid w:val="008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jolanta.dziewanowska</dc:creator>
  <cp:keywords/>
  <dc:description/>
  <cp:lastModifiedBy>jolanta.dziewanowska</cp:lastModifiedBy>
  <cp:revision>2</cp:revision>
  <dcterms:created xsi:type="dcterms:W3CDTF">2019-02-26T07:56:00Z</dcterms:created>
  <dcterms:modified xsi:type="dcterms:W3CDTF">2019-02-26T07:56:00Z</dcterms:modified>
</cp:coreProperties>
</file>