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27" w:rsidRDefault="00526527" w:rsidP="00526527">
      <w:pPr>
        <w:pStyle w:val="lpadresatpisma-instytucja0"/>
        <w:spacing w:line="360" w:lineRule="auto"/>
        <w:jc w:val="center"/>
      </w:pPr>
      <w:r>
        <w:t> </w:t>
      </w:r>
    </w:p>
    <w:p w:rsidR="00526527" w:rsidRDefault="00526527" w:rsidP="00526527">
      <w:pPr>
        <w:pStyle w:val="lpadresatpisma-instytucja0"/>
        <w:spacing w:line="360" w:lineRule="auto"/>
        <w:jc w:val="center"/>
      </w:pPr>
      <w:r>
        <w:rPr>
          <w:rStyle w:val="lppogrubienie0"/>
          <w:rFonts w:ascii="Arial Narrow" w:hAnsi="Arial Narrow"/>
          <w:b/>
          <w:bCs/>
          <w:u w:val="single"/>
        </w:rPr>
        <w:t>Ogłoszenie</w:t>
      </w:r>
    </w:p>
    <w:p w:rsidR="00526527" w:rsidRDefault="00526527" w:rsidP="00526527">
      <w:pPr>
        <w:pStyle w:val="NormalnyWeb"/>
        <w:jc w:val="center"/>
      </w:pPr>
      <w:r>
        <w:t> </w:t>
      </w:r>
      <w:r>
        <w:rPr>
          <w:rStyle w:val="lppogrubienie0"/>
          <w:rFonts w:ascii="Arial Narrow" w:hAnsi="Arial Narrow"/>
          <w:b/>
          <w:bCs/>
          <w:color w:val="993366"/>
          <w:u w:val="single"/>
        </w:rPr>
        <w:t>Ekosystemy referencyjne – konsultacje społeczne</w:t>
      </w:r>
    </w:p>
    <w:p w:rsidR="00526527" w:rsidRDefault="00526527" w:rsidP="00526527">
      <w:pPr>
        <w:pStyle w:val="NormalnyWeb"/>
        <w:jc w:val="center"/>
      </w:pPr>
      <w:r>
        <w:t> </w:t>
      </w:r>
    </w:p>
    <w:p w:rsidR="00526527" w:rsidRDefault="00526527" w:rsidP="00526527">
      <w:pPr>
        <w:pStyle w:val="NormalnyWeb"/>
        <w:jc w:val="center"/>
      </w:pPr>
      <w:r>
        <w:t> </w:t>
      </w:r>
    </w:p>
    <w:p w:rsidR="00526527" w:rsidRDefault="00526527" w:rsidP="00526527">
      <w:pPr>
        <w:pStyle w:val="lpadresatpisma-instytucja0"/>
        <w:tabs>
          <w:tab w:val="left" w:pos="567"/>
        </w:tabs>
        <w:spacing w:line="360" w:lineRule="auto"/>
        <w:contextualSpacing/>
        <w:jc w:val="both"/>
      </w:pPr>
      <w:r>
        <w:rPr>
          <w:rStyle w:val="lppogrubienie0"/>
          <w:rFonts w:ascii="Arial Narrow" w:hAnsi="Arial Narrow"/>
        </w:rPr>
        <w:t xml:space="preserve">Nadleśnictwo Bierzwnik informuje, że zgodnie z wymogami FSC (wskaźnik 6.4.1.1) zostały podjęte działania w zakresie wyznaczania ekosystemów referencyjnych. </w:t>
      </w:r>
    </w:p>
    <w:p w:rsidR="00526527" w:rsidRDefault="00526527" w:rsidP="00526527">
      <w:pPr>
        <w:pStyle w:val="NormalnyWeb"/>
      </w:pPr>
      <w:r>
        <w:t>  </w:t>
      </w:r>
    </w:p>
    <w:p w:rsidR="00526527" w:rsidRDefault="00526527" w:rsidP="00526527">
      <w:pPr>
        <w:pStyle w:val="lpadresatpisma-instytucja0"/>
        <w:tabs>
          <w:tab w:val="left" w:pos="567"/>
        </w:tabs>
        <w:spacing w:line="360" w:lineRule="auto"/>
        <w:contextualSpacing/>
        <w:jc w:val="both"/>
      </w:pPr>
      <w:r>
        <w:rPr>
          <w:rFonts w:ascii="Arial Narrow" w:hAnsi="Arial Narrow"/>
        </w:rPr>
        <w:t xml:space="preserve">Wykaz ekosystemów referencyjnych na terenie Nadleśnictwa </w:t>
      </w:r>
      <w:r>
        <w:rPr>
          <w:rFonts w:ascii="Arial Narrow" w:hAnsi="Arial Narrow"/>
          <w:i/>
        </w:rPr>
        <w:t>–</w:t>
      </w:r>
      <w:hyperlink r:id="rId5" w:tgtFrame="_blank" w:history="1">
        <w:r>
          <w:rPr>
            <w:rStyle w:val="Hipercze"/>
            <w:rFonts w:ascii="Arial Narrow" w:hAnsi="Arial Narrow"/>
            <w:i/>
          </w:rPr>
          <w:t xml:space="preserve"> plik do pobrania – tabela.</w:t>
        </w:r>
      </w:hyperlink>
    </w:p>
    <w:p w:rsidR="00526527" w:rsidRDefault="00526527" w:rsidP="00526527">
      <w:pPr>
        <w:pStyle w:val="NormalnyWeb"/>
      </w:pPr>
      <w:r>
        <w:t> </w:t>
      </w:r>
    </w:p>
    <w:p w:rsidR="00526527" w:rsidRDefault="00526527" w:rsidP="00526527">
      <w:pPr>
        <w:spacing w:before="100" w:beforeAutospacing="1" w:after="100" w:afterAutospacing="1" w:line="360" w:lineRule="auto"/>
        <w:jc w:val="both"/>
      </w:pPr>
      <w:r>
        <w:rPr>
          <w:rFonts w:ascii="Arial Narrow" w:hAnsi="Arial Narrow"/>
        </w:rPr>
        <w:t xml:space="preserve">Osoby, instytucje lub organizacje społeczne zainteresowane typowaniem powierzchni ekosystemów referencyjnych, zapraszamy do konsultacji. </w:t>
      </w:r>
    </w:p>
    <w:p w:rsidR="00526527" w:rsidRDefault="00526527" w:rsidP="00526527">
      <w:pPr>
        <w:spacing w:before="100" w:beforeAutospacing="1" w:after="100" w:afterAutospacing="1" w:line="360" w:lineRule="auto"/>
        <w:jc w:val="both"/>
      </w:pPr>
      <w:r>
        <w:rPr>
          <w:rFonts w:ascii="Arial Narrow" w:hAnsi="Arial Narrow"/>
        </w:rPr>
        <w:t xml:space="preserve"> Osobami do kontaktu w sprawie wyznaczania ekosystemów referencyjnych są: </w:t>
      </w:r>
      <w:r>
        <w:rPr>
          <w:rFonts w:ascii="Arial Narrow" w:hAnsi="Arial Narrow"/>
        </w:rPr>
        <w:br/>
        <w:t xml:space="preserve">- z ramienia Nadleśnictwa Bierzwnik  - Sylwia Danielczyk-Gałgan, tel. 095 768 00 58 wew. *333, </w:t>
      </w:r>
      <w:r>
        <w:rPr>
          <w:rFonts w:ascii="Arial Narrow" w:hAnsi="Arial Narrow"/>
        </w:rPr>
        <w:br/>
        <w:t xml:space="preserve">e-mail: sylwia.danielczyk@szczecin.lasy.gov.pl, </w:t>
      </w:r>
    </w:p>
    <w:p w:rsidR="00526527" w:rsidRDefault="00526527" w:rsidP="00526527">
      <w:pPr>
        <w:spacing w:before="100" w:beforeAutospacing="1" w:after="100" w:afterAutospacing="1" w:line="360" w:lineRule="auto"/>
        <w:jc w:val="both"/>
      </w:pPr>
      <w:r>
        <w:rPr>
          <w:rFonts w:ascii="Arial Narrow" w:hAnsi="Arial Narrow"/>
        </w:rPr>
        <w:t xml:space="preserve">- z ramienia RDLP w Szczecinie – Edyta Kowalczyk, tel. 914328773, e-mail: </w:t>
      </w:r>
      <w:hyperlink r:id="rId6" w:history="1">
        <w:r>
          <w:rPr>
            <w:rStyle w:val="Hipercze"/>
            <w:rFonts w:ascii="Arial Narrow" w:hAnsi="Arial Narrow" w:cs="Aharoni"/>
          </w:rPr>
          <w:t>ochrona@szczecin.lasy.gov.pl</w:t>
        </w:r>
      </w:hyperlink>
      <w:r>
        <w:rPr>
          <w:rFonts w:ascii="Arial Narrow" w:hAnsi="Arial Narrow"/>
        </w:rPr>
        <w:t>.</w:t>
      </w:r>
    </w:p>
    <w:p w:rsidR="00526527" w:rsidRDefault="00526527" w:rsidP="00526527">
      <w:pPr>
        <w:spacing w:before="100" w:beforeAutospacing="1" w:after="100" w:afterAutospacing="1" w:line="360" w:lineRule="auto"/>
        <w:jc w:val="both"/>
      </w:pPr>
      <w:r>
        <w:rPr>
          <w:rFonts w:ascii="Arial Narrow" w:hAnsi="Arial Narrow"/>
        </w:rPr>
        <w:t xml:space="preserve">Opinie, uwagi i własne propozycje prosimy przesyłać na adres siedziby nadleśnictwa lub drogą elektroniczną, na adres e-mail: bierzwnik@szczecin.lasy.gov.pl, na formularzu stanowiącym załącznik do niniejszego ogłoszenia </w:t>
      </w:r>
      <w:r>
        <w:rPr>
          <w:rFonts w:ascii="Arial Narrow" w:hAnsi="Arial Narrow"/>
          <w:i/>
        </w:rPr>
        <w:t>(</w:t>
      </w:r>
      <w:hyperlink r:id="rId7" w:tgtFrame="_blank" w:history="1">
        <w:r>
          <w:rPr>
            <w:rStyle w:val="Hipercze"/>
            <w:rFonts w:ascii="Arial Narrow" w:hAnsi="Arial Narrow"/>
            <w:i/>
          </w:rPr>
          <w:t>plik do pobrania - formularz</w:t>
        </w:r>
      </w:hyperlink>
    </w:p>
    <w:p w:rsidR="00526527" w:rsidRDefault="00526527" w:rsidP="00526527">
      <w:pPr>
        <w:spacing w:before="100" w:beforeAutospacing="1" w:after="100" w:afterAutospacing="1" w:line="360" w:lineRule="auto"/>
        <w:jc w:val="both"/>
      </w:pPr>
      <w:r>
        <w:rPr>
          <w:rFonts w:ascii="Arial Narrow" w:hAnsi="Arial Narrow"/>
          <w:i/>
        </w:rPr>
        <w:t>)</w:t>
      </w:r>
      <w:r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  <w:b/>
          <w:color w:val="FF0000"/>
        </w:rPr>
        <w:t>w terminie do 27.02.2014r.</w:t>
      </w:r>
    </w:p>
    <w:p w:rsidR="00526527" w:rsidRDefault="00526527" w:rsidP="00526527">
      <w:pPr>
        <w:pStyle w:val="NormalnyWeb"/>
      </w:pPr>
      <w:r>
        <w:t> </w:t>
      </w:r>
    </w:p>
    <w:p w:rsidR="00526527" w:rsidRDefault="00526527" w:rsidP="00526527">
      <w:pPr>
        <w:spacing w:before="100" w:beforeAutospacing="1"/>
        <w:jc w:val="both"/>
      </w:pPr>
      <w:r>
        <w:rPr>
          <w:rFonts w:ascii="Arial Narrow" w:hAnsi="Arial Narrow"/>
          <w:b/>
          <w:bCs/>
        </w:rPr>
        <w:t> </w:t>
      </w:r>
    </w:p>
    <w:p w:rsidR="00CB3C1D" w:rsidRPr="00526527" w:rsidRDefault="00CB3C1D" w:rsidP="00526527">
      <w:bookmarkStart w:id="0" w:name="_GoBack"/>
      <w:bookmarkEnd w:id="0"/>
    </w:p>
    <w:sectPr w:rsidR="00CB3C1D" w:rsidRPr="00526527" w:rsidSect="00570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1D"/>
    <w:rsid w:val="000603C1"/>
    <w:rsid w:val="000B01B5"/>
    <w:rsid w:val="000F3291"/>
    <w:rsid w:val="00244789"/>
    <w:rsid w:val="00255A82"/>
    <w:rsid w:val="003479E4"/>
    <w:rsid w:val="00352525"/>
    <w:rsid w:val="00463AAF"/>
    <w:rsid w:val="004855A5"/>
    <w:rsid w:val="004F2253"/>
    <w:rsid w:val="00526527"/>
    <w:rsid w:val="00570DC0"/>
    <w:rsid w:val="005C7F8A"/>
    <w:rsid w:val="005F169F"/>
    <w:rsid w:val="00660B68"/>
    <w:rsid w:val="00786706"/>
    <w:rsid w:val="008124AA"/>
    <w:rsid w:val="00944ED8"/>
    <w:rsid w:val="00977D9B"/>
    <w:rsid w:val="009B2D53"/>
    <w:rsid w:val="00BB5429"/>
    <w:rsid w:val="00C46783"/>
    <w:rsid w:val="00CB3C1D"/>
    <w:rsid w:val="00D65CCB"/>
    <w:rsid w:val="00DA08E9"/>
    <w:rsid w:val="00DC0B3D"/>
    <w:rsid w:val="00F371E6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CB3C1D"/>
    <w:pPr>
      <w:tabs>
        <w:tab w:val="left" w:pos="2550"/>
      </w:tabs>
      <w:spacing w:after="0" w:line="240" w:lineRule="auto"/>
      <w:ind w:left="5880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LPPogrubienie">
    <w:name w:val="LP_Pogrubienie"/>
    <w:rsid w:val="00CB3C1D"/>
    <w:rPr>
      <w:rFonts w:cs="Times New Roman"/>
      <w:b/>
      <w:lang w:val="en-US" w:eastAsia="x-none"/>
    </w:rPr>
  </w:style>
  <w:style w:type="character" w:customStyle="1" w:styleId="LPAdresatpisma-instytucjaZnak">
    <w:name w:val="LP_Adresat pisma-instytucja Znak"/>
    <w:link w:val="LPAdresatpisma-instytucja"/>
    <w:rsid w:val="00CB3C1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0B01B5"/>
    <w:rPr>
      <w:color w:val="0000FF" w:themeColor="hyperlink"/>
      <w:u w:val="single"/>
    </w:rPr>
  </w:style>
  <w:style w:type="paragraph" w:customStyle="1" w:styleId="lpadresatpisma-instytucja0">
    <w:name w:val="lpadresatpisma-instytucja"/>
    <w:basedOn w:val="Normalny"/>
    <w:rsid w:val="0052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2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pogrubienie0">
    <w:name w:val="lppogrubienie"/>
    <w:basedOn w:val="Domylnaczcionkaakapitu"/>
    <w:rsid w:val="00526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CB3C1D"/>
    <w:pPr>
      <w:tabs>
        <w:tab w:val="left" w:pos="2550"/>
      </w:tabs>
      <w:spacing w:after="0" w:line="240" w:lineRule="auto"/>
      <w:ind w:left="5880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LPPogrubienie">
    <w:name w:val="LP_Pogrubienie"/>
    <w:rsid w:val="00CB3C1D"/>
    <w:rPr>
      <w:rFonts w:cs="Times New Roman"/>
      <w:b/>
      <w:lang w:val="en-US" w:eastAsia="x-none"/>
    </w:rPr>
  </w:style>
  <w:style w:type="character" w:customStyle="1" w:styleId="LPAdresatpisma-instytucjaZnak">
    <w:name w:val="LP_Adresat pisma-instytucja Znak"/>
    <w:link w:val="LPAdresatpisma-instytucja"/>
    <w:rsid w:val="00CB3C1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0B01B5"/>
    <w:rPr>
      <w:color w:val="0000FF" w:themeColor="hyperlink"/>
      <w:u w:val="single"/>
    </w:rPr>
  </w:style>
  <w:style w:type="paragraph" w:customStyle="1" w:styleId="lpadresatpisma-instytucja0">
    <w:name w:val="lpadresatpisma-instytucja"/>
    <w:basedOn w:val="Normalny"/>
    <w:rsid w:val="0052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2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pogrubienie0">
    <w:name w:val="lppogrubienie"/>
    <w:basedOn w:val="Domylnaczcionkaakapitu"/>
    <w:rsid w:val="00526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6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czecin.lasy.gov.pl/c/document_library/get_file?uuid=515f94d7-0db0-4ce1-8082-99b648bf80f0&amp;groupId=325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chrona@szczecin.lasy.gov.pl" TargetMode="External"/><Relationship Id="rId5" Type="http://schemas.openxmlformats.org/officeDocument/2006/relationships/hyperlink" Target="http://www.szczecin.lasy.gov.pl/c/document_library/get_file?uuid=70da596f-7f5c-4f83-af20-197981070e41&amp;groupId=325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Kowalczyk</dc:creator>
  <cp:lastModifiedBy>Katarzyna Marczak</cp:lastModifiedBy>
  <cp:revision>2</cp:revision>
  <cp:lastPrinted>2014-02-04T08:47:00Z</cp:lastPrinted>
  <dcterms:created xsi:type="dcterms:W3CDTF">2014-02-06T11:47:00Z</dcterms:created>
  <dcterms:modified xsi:type="dcterms:W3CDTF">2014-02-06T11:47:00Z</dcterms:modified>
</cp:coreProperties>
</file>