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CDE" w:rsidRDefault="00195CDE" w:rsidP="00195CDE">
      <w:pPr>
        <w:pStyle w:val="NormalnyWeb"/>
        <w:shd w:val="clear" w:color="auto" w:fill="FFFFFF"/>
        <w:spacing w:before="0" w:beforeAutospacing="0" w:after="45" w:afterAutospacing="0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</w:rPr>
        <w:t>Kontrole przeprowadzone w 2019 roku w Nadleśnictwie Łupawa:</w:t>
      </w:r>
    </w:p>
    <w:p w:rsidR="00195CDE" w:rsidRDefault="00195CDE" w:rsidP="00195CDE">
      <w:pPr>
        <w:pStyle w:val="NormalnyWeb"/>
        <w:shd w:val="clear" w:color="auto" w:fill="FFFFFF"/>
        <w:spacing w:before="0" w:beforeAutospacing="0" w:after="45" w:afterAutospacing="0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 </w:t>
      </w:r>
    </w:p>
    <w:p w:rsidR="00195CDE" w:rsidRDefault="00195CDE" w:rsidP="00195CDE">
      <w:pPr>
        <w:pStyle w:val="NormalnyWeb"/>
        <w:shd w:val="clear" w:color="auto" w:fill="FFFFFF"/>
        <w:spacing w:before="0" w:beforeAutospacing="0" w:after="45" w:afterAutospacing="0"/>
        <w:rPr>
          <w:rFonts w:ascii="Arial CE" w:hAnsi="Arial CE" w:cs="Arial CE"/>
          <w:color w:val="444444"/>
          <w:sz w:val="18"/>
          <w:szCs w:val="18"/>
        </w:rPr>
      </w:pPr>
      <w:r>
        <w:rPr>
          <w:rStyle w:val="Uwydatnienie"/>
          <w:rFonts w:ascii="Arial CE" w:hAnsi="Arial CE" w:cs="Arial CE"/>
          <w:b/>
          <w:bCs/>
          <w:color w:val="444444"/>
          <w:sz w:val="18"/>
          <w:szCs w:val="18"/>
        </w:rPr>
        <w:t>I. Zakończone kontrole wewnętrzne:</w:t>
      </w:r>
    </w:p>
    <w:p w:rsidR="00195CDE" w:rsidRDefault="00195CDE" w:rsidP="00195CDE">
      <w:pPr>
        <w:pStyle w:val="NormalnyWeb"/>
        <w:shd w:val="clear" w:color="auto" w:fill="FFFFFF"/>
        <w:spacing w:before="0" w:beforeAutospacing="0" w:after="45" w:afterAutospacing="0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1.</w:t>
      </w:r>
      <w:r>
        <w:rPr>
          <w:rFonts w:ascii="Arial CE" w:hAnsi="Arial CE" w:cs="Arial CE"/>
          <w:color w:val="444444"/>
          <w:sz w:val="18"/>
          <w:szCs w:val="18"/>
        </w:rPr>
        <w:t xml:space="preserve"> W 2019 r. nie przeprowadzano kontroli wewnętrznych</w:t>
      </w:r>
      <w:bookmarkStart w:id="0" w:name="_GoBack"/>
      <w:bookmarkEnd w:id="0"/>
    </w:p>
    <w:p w:rsidR="00195CDE" w:rsidRDefault="00195CDE" w:rsidP="00195CDE">
      <w:pPr>
        <w:pStyle w:val="NormalnyWeb"/>
        <w:shd w:val="clear" w:color="auto" w:fill="FFFFFF"/>
        <w:spacing w:before="0" w:beforeAutospacing="0" w:after="45" w:afterAutospacing="0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 </w:t>
      </w:r>
    </w:p>
    <w:p w:rsidR="00195CDE" w:rsidRDefault="00195CDE" w:rsidP="00195CDE">
      <w:pPr>
        <w:pStyle w:val="NormalnyWeb"/>
        <w:shd w:val="clear" w:color="auto" w:fill="FFFFFF"/>
        <w:spacing w:before="0" w:beforeAutospacing="0" w:after="45" w:afterAutospacing="0"/>
        <w:rPr>
          <w:rFonts w:ascii="Arial CE" w:hAnsi="Arial CE" w:cs="Arial CE"/>
          <w:color w:val="444444"/>
          <w:sz w:val="18"/>
          <w:szCs w:val="18"/>
        </w:rPr>
      </w:pPr>
      <w:r>
        <w:rPr>
          <w:rStyle w:val="Uwydatnienie"/>
          <w:rFonts w:ascii="Arial CE" w:hAnsi="Arial CE" w:cs="Arial CE"/>
          <w:b/>
          <w:bCs/>
          <w:color w:val="444444"/>
          <w:sz w:val="18"/>
          <w:szCs w:val="18"/>
        </w:rPr>
        <w:t>II. Zakończone kontrole zewnętrzne:</w:t>
      </w:r>
    </w:p>
    <w:p w:rsidR="00195CDE" w:rsidRDefault="00195CDE" w:rsidP="00195CDE">
      <w:pPr>
        <w:pStyle w:val="NormalnyWeb"/>
        <w:shd w:val="clear" w:color="auto" w:fill="FFFFFF"/>
        <w:spacing w:before="0" w:beforeAutospacing="0" w:after="45" w:afterAutospacing="0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 </w:t>
      </w:r>
    </w:p>
    <w:p w:rsidR="00195CDE" w:rsidRDefault="00195CDE" w:rsidP="00195CDE">
      <w:pPr>
        <w:pStyle w:val="NormalnyWeb"/>
        <w:shd w:val="clear" w:color="auto" w:fill="FFFFFF"/>
        <w:spacing w:before="0" w:beforeAutospacing="0" w:after="45" w:afterAutospacing="0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1.W dniu 18.04.2019 r. Komenda Miejska Państwowej Straży Pożarnej w Słupsku przeprowadziła w nadleśnictwie czynności kontrolno-rozpoznawcze w zakresie przestrzegania przepisów przeciwpożarowych. Znak. sprawy ZN.0172.1.2019.WŁ</w:t>
      </w:r>
    </w:p>
    <w:p w:rsidR="00195CDE" w:rsidRDefault="00195CDE" w:rsidP="00195CDE">
      <w:pPr>
        <w:pStyle w:val="NormalnyWeb"/>
        <w:shd w:val="clear" w:color="auto" w:fill="FFFFFF"/>
        <w:spacing w:before="0" w:beforeAutospacing="0" w:after="45" w:afterAutospacing="0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2.W dniu 09.05.2019 r. Państwowy Powiatowy Inspektor Sanitarny w Słupsku przeprowadził w Nadleśnictwie Łupawa kontrolę w przedmiocie nadzoru nad warunkami zdrowotnymi i środowiska pracy. Znak. sprawy ZN.0172.3.2019.WŁ</w:t>
      </w:r>
    </w:p>
    <w:p w:rsidR="00195CDE" w:rsidRDefault="00195CDE" w:rsidP="00195CDE">
      <w:pPr>
        <w:pStyle w:val="NormalnyWeb"/>
        <w:shd w:val="clear" w:color="auto" w:fill="FFFFFF"/>
        <w:spacing w:before="0" w:beforeAutospacing="0" w:after="45" w:afterAutospacing="0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3.W dniu 17.09.2019 r. Wojewódzki Inspektorat Ochrony Roślin i Nasiennictwa w Gdańsku Oddział w Słupsku przeprowadził w Nadleśnictwie Łupawa kontrolę zdrowotności drzewostanów nasiennych pod katem występowania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Gibberella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 xml:space="preserve">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circinata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 xml:space="preserve">. W ramach monitoringu występowania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Bursaphelenchus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 xml:space="preserve">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xylophilus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 xml:space="preserve"> pobrano próby drewna do badań. Znak. sprawy ZN.0172.4.2019.WŁ</w:t>
      </w:r>
    </w:p>
    <w:p w:rsidR="00195CDE" w:rsidRDefault="00195CDE" w:rsidP="00195CDE">
      <w:pPr>
        <w:pStyle w:val="NormalnyWeb"/>
        <w:shd w:val="clear" w:color="auto" w:fill="FFFFFF"/>
        <w:spacing w:before="0" w:beforeAutospacing="0" w:after="45" w:afterAutospacing="0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4.W dniu 02.10.2019 r. Państwowy Powiatowy Inspektor Sanitarny w Słupsku przeprowadził w Nadleśnictwie Łupawa kontrolę w przedmiocie nadzoru nad warunkami zdrowotnymi i środowiska pracy. Znak. sprawy ZN.0172.5.2019.WŁ</w:t>
      </w:r>
    </w:p>
    <w:p w:rsidR="00105921" w:rsidRDefault="00105921"/>
    <w:sectPr w:rsidR="00105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CF4"/>
    <w:rsid w:val="00105921"/>
    <w:rsid w:val="00195CDE"/>
    <w:rsid w:val="00202CE7"/>
    <w:rsid w:val="00E0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CE7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95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95CDE"/>
    <w:rPr>
      <w:b/>
      <w:bCs/>
    </w:rPr>
  </w:style>
  <w:style w:type="character" w:styleId="Uwydatnienie">
    <w:name w:val="Emphasis"/>
    <w:basedOn w:val="Domylnaczcionkaakapitu"/>
    <w:uiPriority w:val="20"/>
    <w:qFormat/>
    <w:rsid w:val="00195C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CE7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95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95CDE"/>
    <w:rPr>
      <w:b/>
      <w:bCs/>
    </w:rPr>
  </w:style>
  <w:style w:type="character" w:styleId="Uwydatnienie">
    <w:name w:val="Emphasis"/>
    <w:basedOn w:val="Domylnaczcionkaakapitu"/>
    <w:uiPriority w:val="20"/>
    <w:qFormat/>
    <w:rsid w:val="00195C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8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Łabenda</dc:creator>
  <cp:keywords/>
  <dc:description/>
  <cp:lastModifiedBy>Wiesław Łabenda</cp:lastModifiedBy>
  <cp:revision>2</cp:revision>
  <dcterms:created xsi:type="dcterms:W3CDTF">2020-04-24T10:40:00Z</dcterms:created>
  <dcterms:modified xsi:type="dcterms:W3CDTF">2020-04-24T10:42:00Z</dcterms:modified>
</cp:coreProperties>
</file>