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85"/>
      </w:tblGrid>
      <w:tr w:rsidR="00CF7B94" w:rsidRPr="00CF7B94" w:rsidTr="00CF7B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B94" w:rsidRPr="00CF7B94" w:rsidRDefault="00CF7B94" w:rsidP="00CF7B94">
            <w:pPr>
              <w:autoSpaceDE w:val="0"/>
              <w:spacing w:line="384" w:lineRule="atLeast"/>
              <w:jc w:val="both"/>
              <w:rPr>
                <w:color w:val="444444"/>
              </w:rPr>
            </w:pPr>
            <w:r w:rsidRPr="00CF7B94">
              <w:rPr>
                <w:rFonts w:ascii="Arial" w:hAnsi="Arial" w:cs="Arial"/>
                <w:b/>
                <w:bCs/>
                <w:color w:val="444444"/>
              </w:rPr>
              <w:t xml:space="preserve">Kontrole  przeprowadzone  w  2012 r. </w:t>
            </w:r>
          </w:p>
          <w:p w:rsidR="00CF7B94" w:rsidRPr="00CF7B94" w:rsidRDefault="00CF7B94" w:rsidP="00CF7B94">
            <w:pPr>
              <w:autoSpaceDE w:val="0"/>
              <w:spacing w:line="384" w:lineRule="atLeast"/>
              <w:jc w:val="both"/>
              <w:rPr>
                <w:color w:val="444444"/>
              </w:rPr>
            </w:pPr>
            <w:r w:rsidRPr="00CF7B94">
              <w:rPr>
                <w:rFonts w:ascii="Arial" w:hAnsi="Arial" w:cs="Arial"/>
                <w:b/>
                <w:bCs/>
                <w:color w:val="444444"/>
              </w:rPr>
              <w:t> </w:t>
            </w:r>
            <w:r w:rsidRPr="00CF7B94">
              <w:rPr>
                <w:color w:val="444444"/>
              </w:rPr>
              <w:t>    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2551"/>
              <w:gridCol w:w="4820"/>
            </w:tblGrid>
            <w:tr w:rsidR="00CF7B94" w:rsidRPr="00CF7B94" w:rsidTr="00CF7B94">
              <w:trPr>
                <w:trHeight w:val="538"/>
              </w:trPr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after="45"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 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20"/>
                      <w:szCs w:val="20"/>
                    </w:rPr>
                    <w:t>Organ kontrolny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20"/>
                      <w:szCs w:val="20"/>
                    </w:rPr>
                    <w:t>Zakres i termin kontroli</w:t>
                  </w:r>
                </w:p>
              </w:tc>
            </w:tr>
            <w:tr w:rsidR="00CF7B94" w:rsidRPr="00CF7B94" w:rsidTr="00CF7B94">
              <w:trPr>
                <w:trHeight w:val="876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Państwowy Powiatowy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Inspektor Sanitarny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w Słupsku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Przestrzeganie przepisów określających wymagania higieniczne i zdrowotne warunków środowiska pracy. 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18.01.2012r.</w:t>
                  </w:r>
                </w:p>
              </w:tc>
            </w:tr>
            <w:tr w:rsidR="00CF7B94" w:rsidRPr="00CF7B94" w:rsidTr="00CF7B94">
              <w:trPr>
                <w:trHeight w:val="845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DG LP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SRI Szczecinek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Prawidłowość tworzenia planów urządzania lasu w PGL Lasy Państwowe.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13.– 20.02.2012 r.</w:t>
                  </w:r>
                </w:p>
              </w:tc>
            </w:tr>
            <w:tr w:rsidR="00CF7B94" w:rsidRPr="00CF7B94" w:rsidTr="00CF7B94">
              <w:trPr>
                <w:trHeight w:val="538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RD LP Szczecinek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Rotacja drewna.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08.05.2012 r.</w:t>
                  </w:r>
                </w:p>
              </w:tc>
            </w:tr>
            <w:tr w:rsidR="00CF7B94" w:rsidRPr="00CF7B94" w:rsidTr="00CF7B94">
              <w:trPr>
                <w:trHeight w:val="538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RD LP Szczecinek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Odnowienia, zalesienia, szkółka.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22.05.2012 r.</w:t>
                  </w:r>
                </w:p>
              </w:tc>
            </w:tr>
            <w:tr w:rsidR="00CF7B94" w:rsidRPr="00CF7B94" w:rsidTr="00CF7B94">
              <w:trPr>
                <w:trHeight w:val="997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RD LP Szczecinek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Gospodarka samochodowa: samochody służbowe, prywatne, limity kilometrów, przejazdy, rozliczenia, pożyczki.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15.06.2012 r.</w:t>
                  </w:r>
                </w:p>
              </w:tc>
            </w:tr>
            <w:tr w:rsidR="00CF7B94" w:rsidRPr="00CF7B94" w:rsidTr="00CF7B94">
              <w:trPr>
                <w:trHeight w:val="997"/>
              </w:trPr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jc w:val="center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RD LP Szczecinek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Gospodarstwo szkółkarskie. Weryfikacja oceny upraw.</w:t>
                  </w:r>
                </w:p>
                <w:p w:rsidR="00CF7B94" w:rsidRPr="00CF7B94" w:rsidRDefault="00CF7B94" w:rsidP="00CF7B94">
                  <w:pPr>
                    <w:spacing w:line="384" w:lineRule="atLeast"/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</w:pPr>
                  <w:r w:rsidRPr="00CF7B94">
                    <w:rPr>
                      <w:rFonts w:ascii="Arial CE" w:hAnsi="Arial CE" w:cs="Arial CE"/>
                      <w:color w:val="444444"/>
                      <w:sz w:val="18"/>
                      <w:szCs w:val="18"/>
                    </w:rPr>
                    <w:t>08.10.2012 r.</w:t>
                  </w:r>
                </w:p>
              </w:tc>
            </w:tr>
          </w:tbl>
          <w:p w:rsidR="00CF7B94" w:rsidRPr="00CF7B94" w:rsidRDefault="00CF7B94" w:rsidP="00CF7B94">
            <w:pPr>
              <w:spacing w:line="384" w:lineRule="atLeast"/>
              <w:rPr>
                <w:rFonts w:ascii="Arial CE" w:hAnsi="Arial CE" w:cs="Arial CE"/>
                <w:color w:val="444444"/>
                <w:sz w:val="18"/>
                <w:szCs w:val="18"/>
              </w:rPr>
            </w:pPr>
            <w:r w:rsidRPr="00CF7B94">
              <w:rPr>
                <w:rFonts w:ascii="Arial CE" w:hAnsi="Arial CE" w:cs="Arial CE"/>
                <w:color w:val="444444"/>
                <w:sz w:val="18"/>
                <w:szCs w:val="18"/>
              </w:rPr>
              <w:t> </w:t>
            </w:r>
          </w:p>
          <w:p w:rsidR="00CF7B94" w:rsidRPr="00CF7B94" w:rsidRDefault="00CF7B94" w:rsidP="00CF7B94">
            <w:pPr>
              <w:spacing w:after="45" w:line="384" w:lineRule="atLeast"/>
              <w:rPr>
                <w:rFonts w:ascii="Arial CE" w:hAnsi="Arial CE" w:cs="Arial CE"/>
                <w:color w:val="444444"/>
                <w:sz w:val="18"/>
                <w:szCs w:val="18"/>
              </w:rPr>
            </w:pPr>
            <w:r w:rsidRPr="00CF7B94">
              <w:rPr>
                <w:rFonts w:ascii="Arial CE" w:hAnsi="Arial CE" w:cs="Arial CE"/>
                <w:color w:val="444444"/>
                <w:sz w:val="18"/>
                <w:szCs w:val="18"/>
              </w:rPr>
              <w:t> </w:t>
            </w:r>
            <w:r w:rsidRPr="00CF7B94">
              <w:rPr>
                <w:color w:val="444444"/>
              </w:rPr>
              <w:t>Sporządził:   Grzegorz Czerski</w:t>
            </w:r>
          </w:p>
          <w:p w:rsidR="00CF7B94" w:rsidRPr="00CF7B94" w:rsidRDefault="00CF7B94" w:rsidP="00CF7B94">
            <w:pPr>
              <w:spacing w:line="384" w:lineRule="atLeast"/>
              <w:rPr>
                <w:rFonts w:ascii="Arial CE" w:hAnsi="Arial CE" w:cs="Arial CE"/>
                <w:color w:val="444444"/>
                <w:sz w:val="18"/>
                <w:szCs w:val="18"/>
              </w:rPr>
            </w:pPr>
            <w:r w:rsidRPr="00CF7B94">
              <w:rPr>
                <w:rFonts w:ascii="Arial CE" w:hAnsi="Arial CE" w:cs="Arial CE"/>
                <w:color w:val="444444"/>
                <w:sz w:val="18"/>
                <w:szCs w:val="18"/>
              </w:rPr>
              <w:t> </w:t>
            </w:r>
          </w:p>
          <w:p w:rsidR="00CF7B94" w:rsidRPr="00CF7B94" w:rsidRDefault="00CF7B94" w:rsidP="00CF7B94">
            <w:pPr>
              <w:autoSpaceDE w:val="0"/>
              <w:spacing w:after="60" w:line="384" w:lineRule="atLeast"/>
              <w:jc w:val="both"/>
              <w:rPr>
                <w:color w:val="444444"/>
              </w:rPr>
            </w:pPr>
            <w:r w:rsidRPr="00CF7B94">
              <w:rPr>
                <w:color w:val="444444"/>
              </w:rPr>
              <w:t> </w:t>
            </w:r>
          </w:p>
          <w:p w:rsidR="00CF7B94" w:rsidRPr="00CF7B94" w:rsidRDefault="00CF7B94" w:rsidP="00CF7B94">
            <w:pPr>
              <w:spacing w:line="384" w:lineRule="atLeast"/>
              <w:rPr>
                <w:color w:val="444444"/>
              </w:rPr>
            </w:pPr>
            <w:r w:rsidRPr="00CF7B94">
              <w:rPr>
                <w:color w:val="444444"/>
              </w:rPr>
              <w:t> </w:t>
            </w:r>
          </w:p>
          <w:p w:rsidR="00CF7B94" w:rsidRPr="00CF7B94" w:rsidRDefault="00CF7B94" w:rsidP="00CF7B94">
            <w:pPr>
              <w:autoSpaceDE w:val="0"/>
              <w:spacing w:after="60" w:line="384" w:lineRule="atLeast"/>
              <w:jc w:val="both"/>
              <w:rPr>
                <w:color w:val="444444"/>
              </w:rPr>
            </w:pPr>
            <w:r w:rsidRPr="00CF7B94">
              <w:rPr>
                <w:color w:val="444444"/>
              </w:rPr>
              <w:t> </w:t>
            </w:r>
          </w:p>
          <w:p w:rsidR="00CF7B94" w:rsidRPr="00CF7B94" w:rsidRDefault="00CF7B94" w:rsidP="00CF7B94">
            <w:pPr>
              <w:spacing w:line="384" w:lineRule="atLeast"/>
              <w:rPr>
                <w:color w:val="444444"/>
              </w:rPr>
            </w:pPr>
            <w:r w:rsidRPr="00CF7B94">
              <w:rPr>
                <w:color w:val="444444"/>
              </w:rPr>
              <w:t> </w:t>
            </w:r>
          </w:p>
          <w:p w:rsidR="00CF7B94" w:rsidRPr="00CF7B94" w:rsidRDefault="00CF7B94" w:rsidP="00CF7B94">
            <w:pPr>
              <w:spacing w:line="384" w:lineRule="atLeast"/>
              <w:rPr>
                <w:color w:val="444444"/>
              </w:rPr>
            </w:pPr>
            <w:r w:rsidRPr="00CF7B94">
              <w:rPr>
                <w:color w:val="444444"/>
              </w:rPr>
              <w:t> </w:t>
            </w:r>
          </w:p>
          <w:p w:rsidR="00CF7B94" w:rsidRPr="00CF7B94" w:rsidRDefault="00CF7B94" w:rsidP="00CF7B94">
            <w:pPr>
              <w:spacing w:line="384" w:lineRule="atLeast"/>
              <w:rPr>
                <w:rFonts w:ascii="Arial CE" w:hAnsi="Arial CE" w:cs="Arial CE"/>
                <w:color w:val="444444"/>
                <w:sz w:val="18"/>
                <w:szCs w:val="18"/>
              </w:rPr>
            </w:pPr>
            <w:r w:rsidRPr="00CF7B94">
              <w:rPr>
                <w:color w:val="444444"/>
              </w:rPr>
              <w:t> </w:t>
            </w:r>
          </w:p>
        </w:tc>
      </w:tr>
    </w:tbl>
    <w:p w:rsidR="00E93EF3" w:rsidRDefault="00E93EF3"/>
    <w:sectPr w:rsidR="00E93EF3" w:rsidSect="00E9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F7B94"/>
    <w:rsid w:val="00CF7B94"/>
    <w:rsid w:val="00E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B94"/>
    <w:rPr>
      <w:strike w:val="0"/>
      <w:dstrike w:val="0"/>
      <w:color w:val="FF66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F7B94"/>
    <w:pPr>
      <w:spacing w:after="45"/>
    </w:pPr>
  </w:style>
  <w:style w:type="character" w:styleId="Pogrubienie">
    <w:name w:val="Strong"/>
    <w:basedOn w:val="Domylnaczcionkaakapitu"/>
    <w:uiPriority w:val="22"/>
    <w:qFormat/>
    <w:rsid w:val="00CF7B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333333"/>
                    <w:right w:val="none" w:sz="0" w:space="0" w:color="auto"/>
                  </w:divBdr>
                </w:div>
              </w:divsChild>
            </w:div>
            <w:div w:id="1090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2013-02-12T07:03:00Z</dcterms:created>
  <dcterms:modified xsi:type="dcterms:W3CDTF">2013-02-12T07:04:00Z</dcterms:modified>
</cp:coreProperties>
</file>