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520"/>
        <w:gridCol w:w="600"/>
      </w:tblGrid>
      <w:tr w:rsidR="00C81922" w:rsidRPr="00C81922" w:rsidTr="00C81922">
        <w:trPr>
          <w:trHeight w:val="368"/>
        </w:trPr>
        <w:tc>
          <w:tcPr>
            <w:tcW w:w="5940" w:type="dxa"/>
            <w:gridSpan w:val="3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Wyciąg z rejestru gruntów LP będących w zarządzie Nadleśnictwa Bytów </w:t>
            </w:r>
            <w:r w:rsidRPr="00C819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br/>
              <w:t xml:space="preserve">wg  stanu na dn. 1.01.2013r. </w:t>
            </w:r>
          </w:p>
        </w:tc>
      </w:tr>
      <w:tr w:rsidR="00C81922" w:rsidRPr="00C81922" w:rsidTr="00C81922">
        <w:trPr>
          <w:trHeight w:val="1470"/>
        </w:trPr>
        <w:tc>
          <w:tcPr>
            <w:tcW w:w="5940" w:type="dxa"/>
            <w:gridSpan w:val="3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C81922" w:rsidRPr="00C81922" w:rsidTr="00C81922">
        <w:trPr>
          <w:trHeight w:val="525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28 301,93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15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Gr. leśne oraz zadrzew. i zakrzew.- razem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26 823,66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 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Lasy - razem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26 797,15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 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Grunty leśne zalesione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25 626,71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Grunty leśne niezalesione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Grunty związane z gospodarką leśną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15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Grunty zad. i </w:t>
            </w:r>
            <w:proofErr w:type="spellStart"/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zakrz</w:t>
            </w:r>
            <w:proofErr w:type="spellEnd"/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.- razem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26,51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15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Użytki rolne - razem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 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orne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Łąki trwałe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Pastwiska trwałe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 zabudowane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pod 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15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pod rowami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1,83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15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pod wodami - razem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 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pod wodami płynącymi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15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pod wodami stojącymi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49,22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30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Tereny różne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15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Grunty zabudowane i zurbanizowane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 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Tereny mieszk.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Tereny przemysłowe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Tereny zabudowane inne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Tereny </w:t>
            </w:r>
            <w:proofErr w:type="spellStart"/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zurb</w:t>
            </w:r>
            <w:proofErr w:type="spellEnd"/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niezabudowane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Tereny rekreacyjno-wypoczynkowe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Użytki kopalne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15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Tereny komunikacyjne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16,89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  <w:tr w:rsidR="00C81922" w:rsidRPr="00C81922" w:rsidTr="00C81922">
        <w:trPr>
          <w:trHeight w:val="330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Nieużytki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600,86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C81922" w:rsidRPr="00C81922" w:rsidRDefault="00C81922" w:rsidP="00C8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</w:tr>
    </w:tbl>
    <w:p w:rsidR="002C799F" w:rsidRDefault="002C799F">
      <w:bookmarkStart w:id="0" w:name="_GoBack"/>
      <w:bookmarkEnd w:id="0"/>
    </w:p>
    <w:sectPr w:rsidR="002C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22"/>
    <w:rsid w:val="002C799F"/>
    <w:rsid w:val="00C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Sudoł</dc:creator>
  <cp:lastModifiedBy>Ewa Sudoł</cp:lastModifiedBy>
  <cp:revision>1</cp:revision>
  <dcterms:created xsi:type="dcterms:W3CDTF">2013-02-15T11:27:00Z</dcterms:created>
  <dcterms:modified xsi:type="dcterms:W3CDTF">2013-02-15T11:28:00Z</dcterms:modified>
</cp:coreProperties>
</file>