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proofErr w:type="spellStart"/>
            <w:r w:rsidRPr="00AA5531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AA5531" w:rsidRDefault="004628EB" w:rsidP="00C158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531">
              <w:rPr>
                <w:rFonts w:cs="Arial"/>
                <w:b/>
                <w:sz w:val="20"/>
                <w:szCs w:val="20"/>
              </w:rPr>
              <w:t>Karta informacyjna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AA5531" w:rsidRDefault="004B5D55" w:rsidP="000E50AA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0</w:t>
            </w:r>
            <w:r w:rsidR="003D4191">
              <w:rPr>
                <w:rFonts w:cs="Arial"/>
                <w:sz w:val="20"/>
                <w:szCs w:val="20"/>
              </w:rPr>
              <w:t>2</w:t>
            </w:r>
            <w:r w:rsidR="000E50AA">
              <w:rPr>
                <w:rFonts w:cs="Arial"/>
                <w:sz w:val="20"/>
                <w:szCs w:val="20"/>
              </w:rPr>
              <w:t>_</w:t>
            </w:r>
            <w:r w:rsidRPr="00AA5531">
              <w:rPr>
                <w:rFonts w:cs="Arial"/>
                <w:sz w:val="20"/>
                <w:szCs w:val="20"/>
              </w:rPr>
              <w:t>2012</w:t>
            </w:r>
            <w:r w:rsidR="000E50AA">
              <w:rPr>
                <w:rFonts w:cs="Arial"/>
                <w:sz w:val="20"/>
                <w:szCs w:val="20"/>
              </w:rPr>
              <w:t>_</w:t>
            </w:r>
            <w:r w:rsidR="00C15865" w:rsidRPr="00AA5531">
              <w:rPr>
                <w:rFonts w:cs="Arial"/>
                <w:sz w:val="20"/>
                <w:szCs w:val="20"/>
              </w:rPr>
              <w:t>L</w:t>
            </w:r>
            <w:r w:rsidRPr="00AA553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AA5531" w:rsidRDefault="001944E2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Prognozy oddziaływania na środowisko 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AA5531" w:rsidRDefault="00E52637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Inne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AA5531" w:rsidRDefault="001944E2" w:rsidP="0067312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Prognoza oddziaływania na środowisko Planu Urządzenia Lasu dla Nadleśnictwa </w:t>
            </w:r>
            <w:r w:rsidR="00673125">
              <w:rPr>
                <w:rFonts w:cs="Arial"/>
                <w:sz w:val="20"/>
                <w:szCs w:val="20"/>
              </w:rPr>
              <w:t>Borne Sulinowo.</w:t>
            </w:r>
            <w:r w:rsidRPr="00AA5531">
              <w:rPr>
                <w:rFonts w:cs="Arial"/>
                <w:sz w:val="20"/>
                <w:szCs w:val="20"/>
              </w:rPr>
              <w:t xml:space="preserve"> Plan </w:t>
            </w:r>
            <w:r w:rsidR="00E52637" w:rsidRPr="00AA5531">
              <w:rPr>
                <w:rFonts w:cs="Arial"/>
                <w:sz w:val="20"/>
                <w:szCs w:val="20"/>
              </w:rPr>
              <w:t>na lata 20</w:t>
            </w:r>
            <w:r w:rsidR="00C925E5" w:rsidRPr="00AA5531">
              <w:rPr>
                <w:rFonts w:cs="Arial"/>
                <w:sz w:val="20"/>
                <w:szCs w:val="20"/>
              </w:rPr>
              <w:t>12</w:t>
            </w:r>
            <w:r w:rsidR="00E52637" w:rsidRPr="00AA5531">
              <w:rPr>
                <w:rFonts w:cs="Arial"/>
                <w:sz w:val="20"/>
                <w:szCs w:val="20"/>
              </w:rPr>
              <w:t>-20</w:t>
            </w:r>
            <w:r w:rsidR="00C925E5" w:rsidRPr="00AA5531">
              <w:rPr>
                <w:rFonts w:cs="Arial"/>
                <w:sz w:val="20"/>
                <w:szCs w:val="20"/>
              </w:rPr>
              <w:t>21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1944E2" w:rsidRPr="00AA5531" w:rsidRDefault="001944E2" w:rsidP="00C1586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Opis, analiza i ocena stanu środowiska,</w:t>
            </w:r>
          </w:p>
          <w:p w:rsidR="001944E2" w:rsidRPr="00AA5531" w:rsidRDefault="001944E2" w:rsidP="00C1586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Przewidywane oddziaływanie planu na środowisko i obszary Natura 2000. </w:t>
            </w:r>
          </w:p>
          <w:p w:rsidR="000F21B7" w:rsidRPr="00AA5531" w:rsidRDefault="000F21B7" w:rsidP="00C158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AA5531" w:rsidRDefault="003D419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3D4191">
              <w:rPr>
                <w:rFonts w:cs="Arial"/>
                <w:sz w:val="20"/>
                <w:szCs w:val="20"/>
              </w:rPr>
              <w:t>Województwo wielkopolskie, część powiatu złotowskiego, województwo zachodniopomorskie, część powiatu drawskiego i szczecineckiego, w zasięgu terytorialnym Nadleśnictwa Borne Sulinowo.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AA5531" w:rsidRDefault="006607D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AA5531" w:rsidRDefault="006607D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AA5531" w:rsidRDefault="006607D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20</w:t>
            </w:r>
            <w:r w:rsidR="00431801" w:rsidRPr="00AA5531">
              <w:rPr>
                <w:rFonts w:cs="Arial"/>
                <w:sz w:val="20"/>
                <w:szCs w:val="20"/>
              </w:rPr>
              <w:t>12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31338E" w:rsidRDefault="00C07C25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31338E">
              <w:rPr>
                <w:rFonts w:cs="Arial"/>
                <w:sz w:val="20"/>
                <w:szCs w:val="20"/>
              </w:rPr>
              <w:t>Minister Ś</w:t>
            </w:r>
            <w:r w:rsidR="006607D1" w:rsidRPr="0031338E">
              <w:rPr>
                <w:rFonts w:cs="Arial"/>
                <w:sz w:val="20"/>
                <w:szCs w:val="20"/>
              </w:rPr>
              <w:t>rodowiska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31338E" w:rsidRDefault="001034AD" w:rsidP="00FA37BF">
            <w:pPr>
              <w:jc w:val="both"/>
              <w:rPr>
                <w:rFonts w:cs="Arial"/>
                <w:sz w:val="20"/>
                <w:szCs w:val="20"/>
              </w:rPr>
            </w:pPr>
            <w:r w:rsidRPr="0031338E">
              <w:rPr>
                <w:rFonts w:eastAsia="Times New Roman" w:cs="Arial"/>
                <w:sz w:val="20"/>
                <w:szCs w:val="20"/>
              </w:rPr>
              <w:t>0</w:t>
            </w:r>
            <w:r w:rsidR="00FA37BF" w:rsidRPr="0031338E">
              <w:rPr>
                <w:rFonts w:eastAsia="Times New Roman" w:cs="Arial"/>
                <w:sz w:val="20"/>
                <w:szCs w:val="20"/>
              </w:rPr>
              <w:t>3</w:t>
            </w:r>
            <w:r w:rsidRPr="0031338E">
              <w:rPr>
                <w:rFonts w:eastAsia="Times New Roman" w:cs="Arial"/>
                <w:sz w:val="20"/>
                <w:szCs w:val="20"/>
              </w:rPr>
              <w:t>.</w:t>
            </w:r>
            <w:r w:rsidR="00FA37BF" w:rsidRPr="0031338E">
              <w:rPr>
                <w:rFonts w:eastAsia="Times New Roman" w:cs="Arial"/>
                <w:sz w:val="20"/>
                <w:szCs w:val="20"/>
              </w:rPr>
              <w:t>10</w:t>
            </w:r>
            <w:r w:rsidRPr="0031338E">
              <w:rPr>
                <w:rFonts w:eastAsia="Times New Roman" w:cs="Arial"/>
                <w:sz w:val="20"/>
                <w:szCs w:val="20"/>
              </w:rPr>
              <w:t>.201</w:t>
            </w:r>
            <w:r w:rsidR="00C925E5" w:rsidRPr="0031338E">
              <w:rPr>
                <w:rFonts w:eastAsia="Times New Roman" w:cs="Arial"/>
                <w:sz w:val="20"/>
                <w:szCs w:val="20"/>
              </w:rPr>
              <w:t>2</w:t>
            </w:r>
            <w:r w:rsidRPr="0031338E">
              <w:rPr>
                <w:rFonts w:eastAsia="Times New Roman" w:cs="Arial"/>
                <w:sz w:val="20"/>
                <w:szCs w:val="20"/>
              </w:rPr>
              <w:t xml:space="preserve"> r.</w:t>
            </w:r>
          </w:p>
        </w:tc>
      </w:tr>
      <w:tr w:rsidR="004628EB" w:rsidRPr="00FA37BF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0E50AA" w:rsidRPr="000E50AA" w:rsidRDefault="000E50AA" w:rsidP="000E50AA">
            <w:pPr>
              <w:rPr>
                <w:rFonts w:cs="Arial"/>
                <w:sz w:val="20"/>
                <w:szCs w:val="20"/>
              </w:rPr>
            </w:pPr>
            <w:r w:rsidRPr="000E50AA">
              <w:rPr>
                <w:rFonts w:cs="Arial"/>
                <w:sz w:val="20"/>
                <w:szCs w:val="20"/>
              </w:rPr>
              <w:t>1) Nadleśnictwo Borne Sulinowo, Al. Niepodległości 32, 78-449 Borne Sulinowo</w:t>
            </w:r>
          </w:p>
          <w:p w:rsidR="000E50AA" w:rsidRPr="000E50AA" w:rsidRDefault="000E50AA" w:rsidP="000E50AA">
            <w:pPr>
              <w:rPr>
                <w:rFonts w:cs="Arial"/>
                <w:sz w:val="20"/>
                <w:szCs w:val="20"/>
                <w:lang w:val="en-US"/>
              </w:rPr>
            </w:pPr>
            <w:r w:rsidRPr="000E50AA">
              <w:rPr>
                <w:rFonts w:cs="Arial"/>
                <w:sz w:val="20"/>
                <w:szCs w:val="20"/>
                <w:lang w:val="en-US"/>
              </w:rPr>
              <w:t>tel. +48 94 373 31 23; borne@szczecinek.lasy.gov.pl</w:t>
            </w:r>
          </w:p>
          <w:p w:rsidR="000E50AA" w:rsidRPr="000E50AA" w:rsidRDefault="000E50AA" w:rsidP="000E50AA">
            <w:pPr>
              <w:rPr>
                <w:rFonts w:cs="Arial"/>
                <w:sz w:val="20"/>
                <w:szCs w:val="20"/>
              </w:rPr>
            </w:pPr>
            <w:r w:rsidRPr="000E50AA">
              <w:rPr>
                <w:rFonts w:cs="Arial"/>
                <w:sz w:val="20"/>
                <w:szCs w:val="20"/>
              </w:rPr>
              <w:t>2) RDLP w Szczecinku, ul. Mickiewicza2, 78-400 Szczecinek</w:t>
            </w:r>
          </w:p>
          <w:p w:rsidR="000E50AA" w:rsidRPr="000E50AA" w:rsidRDefault="000E50AA" w:rsidP="000E50AA">
            <w:pPr>
              <w:rPr>
                <w:rFonts w:cs="Arial"/>
                <w:sz w:val="20"/>
                <w:szCs w:val="20"/>
                <w:lang w:val="en-US"/>
              </w:rPr>
            </w:pPr>
            <w:r w:rsidRPr="000E50AA">
              <w:rPr>
                <w:rFonts w:cs="Arial"/>
                <w:sz w:val="20"/>
                <w:szCs w:val="20"/>
                <w:lang w:val="en-US"/>
              </w:rPr>
              <w:t>Tel. +48 94 372 63 00; rdlp@szczecinek.lasy.gov.pl</w:t>
            </w:r>
          </w:p>
          <w:p w:rsidR="000E50AA" w:rsidRPr="000E50AA" w:rsidRDefault="000E50AA" w:rsidP="000E50AA">
            <w:pPr>
              <w:rPr>
                <w:rFonts w:cs="Arial"/>
                <w:sz w:val="20"/>
                <w:szCs w:val="20"/>
              </w:rPr>
            </w:pPr>
            <w:r w:rsidRPr="000E50AA">
              <w:rPr>
                <w:rFonts w:cs="Arial"/>
                <w:sz w:val="20"/>
                <w:szCs w:val="20"/>
              </w:rPr>
              <w:t>3) DGLP w Warszawie, ul. Grójecka 127, 02-124 Warszawa</w:t>
            </w:r>
          </w:p>
          <w:p w:rsidR="00B850B5" w:rsidRPr="000E50AA" w:rsidRDefault="000E50AA" w:rsidP="000E50AA">
            <w:pPr>
              <w:rPr>
                <w:rFonts w:cs="Arial"/>
                <w:sz w:val="20"/>
                <w:szCs w:val="20"/>
                <w:lang w:val="en-US"/>
              </w:rPr>
            </w:pPr>
            <w:r w:rsidRPr="000E50AA">
              <w:rPr>
                <w:rFonts w:cs="Arial"/>
                <w:sz w:val="20"/>
                <w:szCs w:val="20"/>
                <w:lang w:val="en-US"/>
              </w:rPr>
              <w:t>Tel. +48 22 589 81 00, sekretariat@lasy.gov.pl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AA5531" w:rsidRDefault="00B850B5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Tak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Uwagi</w:t>
            </w:r>
          </w:p>
          <w:p w:rsidR="00B850B5" w:rsidRPr="00AA5531" w:rsidRDefault="00B850B5" w:rsidP="00C1586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0E50AA" w:rsidRPr="00AA5531" w:rsidRDefault="00C15865">
      <w:pPr>
        <w:rPr>
          <w:rFonts w:cs="Arial"/>
          <w:b/>
          <w:sz w:val="24"/>
          <w:szCs w:val="24"/>
        </w:rPr>
      </w:pPr>
      <w:r w:rsidRPr="00AA5531">
        <w:rPr>
          <w:rFonts w:cs="Arial"/>
          <w:b/>
          <w:sz w:val="24"/>
          <w:szCs w:val="24"/>
        </w:rPr>
        <w:t xml:space="preserve">prognozy oddziaływania na środowisko </w:t>
      </w:r>
      <w:bookmarkStart w:id="0" w:name="_GoBack"/>
      <w:bookmarkEnd w:id="0"/>
    </w:p>
    <w:p w:rsidR="00C6097C" w:rsidRPr="001944E2" w:rsidRDefault="00C6097C">
      <w:pPr>
        <w:rPr>
          <w:rFonts w:ascii="Arial" w:hAnsi="Arial" w:cs="Arial"/>
          <w:sz w:val="20"/>
          <w:szCs w:val="20"/>
        </w:rPr>
      </w:pPr>
    </w:p>
    <w:p w:rsidR="00C6097C" w:rsidRPr="001944E2" w:rsidRDefault="00C6097C">
      <w:pPr>
        <w:rPr>
          <w:rFonts w:ascii="Arial" w:hAnsi="Arial" w:cs="Arial"/>
          <w:sz w:val="20"/>
          <w:szCs w:val="20"/>
        </w:rPr>
      </w:pPr>
    </w:p>
    <w:sectPr w:rsidR="00C6097C" w:rsidRPr="0019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4DF6"/>
    <w:multiLevelType w:val="hybridMultilevel"/>
    <w:tmpl w:val="E132EFA2"/>
    <w:lvl w:ilvl="0" w:tplc="C7082D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E50AA"/>
    <w:rsid w:val="000F21B7"/>
    <w:rsid w:val="001034AD"/>
    <w:rsid w:val="001944E2"/>
    <w:rsid w:val="001C4148"/>
    <w:rsid w:val="0031338E"/>
    <w:rsid w:val="00352A0B"/>
    <w:rsid w:val="00364AD1"/>
    <w:rsid w:val="003D4191"/>
    <w:rsid w:val="00430B75"/>
    <w:rsid w:val="00431801"/>
    <w:rsid w:val="004461F2"/>
    <w:rsid w:val="004628EB"/>
    <w:rsid w:val="0046500D"/>
    <w:rsid w:val="004B5D55"/>
    <w:rsid w:val="005C6850"/>
    <w:rsid w:val="006607D1"/>
    <w:rsid w:val="00673125"/>
    <w:rsid w:val="006D1C4B"/>
    <w:rsid w:val="00700563"/>
    <w:rsid w:val="00724CE7"/>
    <w:rsid w:val="00734A38"/>
    <w:rsid w:val="00775BDC"/>
    <w:rsid w:val="007A3CD8"/>
    <w:rsid w:val="00806B67"/>
    <w:rsid w:val="008E684C"/>
    <w:rsid w:val="00912959"/>
    <w:rsid w:val="009A1D7C"/>
    <w:rsid w:val="00AA5531"/>
    <w:rsid w:val="00AF0D27"/>
    <w:rsid w:val="00B850B5"/>
    <w:rsid w:val="00B87E6D"/>
    <w:rsid w:val="00BE4B63"/>
    <w:rsid w:val="00C07C25"/>
    <w:rsid w:val="00C15865"/>
    <w:rsid w:val="00C6097C"/>
    <w:rsid w:val="00C925E5"/>
    <w:rsid w:val="00DA1435"/>
    <w:rsid w:val="00DF0CE9"/>
    <w:rsid w:val="00E16848"/>
    <w:rsid w:val="00E52616"/>
    <w:rsid w:val="00E52637"/>
    <w:rsid w:val="00EA5B9A"/>
    <w:rsid w:val="00EE2011"/>
    <w:rsid w:val="00FA37BF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Izabela Duda</cp:lastModifiedBy>
  <cp:revision>4</cp:revision>
  <dcterms:created xsi:type="dcterms:W3CDTF">2015-10-20T09:40:00Z</dcterms:created>
  <dcterms:modified xsi:type="dcterms:W3CDTF">2015-10-20T09:40:00Z</dcterms:modified>
</cp:coreProperties>
</file>