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A4" w:rsidRDefault="009D2DA4" w:rsidP="009D2DA4">
      <w:pPr>
        <w:spacing w:after="360"/>
        <w:jc w:val="center"/>
        <w:rPr>
          <w:rStyle w:val="Pogrubienie"/>
          <w:rFonts w:ascii="Arial" w:eastAsia="Calibri" w:hAnsi="Arial" w:cs="Arial"/>
        </w:rPr>
      </w:pPr>
      <w:r>
        <w:rPr>
          <w:rStyle w:val="Pogrubienie"/>
          <w:rFonts w:ascii="Arial" w:eastAsia="Calibri" w:hAnsi="Arial" w:cs="Arial"/>
        </w:rPr>
        <w:t>Nadleśniczy Nadleśnictwa STASZÓW ogła</w:t>
      </w:r>
      <w:r w:rsidR="00BA7D68" w:rsidRPr="003B6AB7">
        <w:rPr>
          <w:rStyle w:val="Pogrubienie"/>
          <w:rFonts w:ascii="Arial" w:eastAsia="Calibri" w:hAnsi="Arial" w:cs="Arial"/>
        </w:rPr>
        <w:t>sz</w:t>
      </w:r>
      <w:r>
        <w:rPr>
          <w:rStyle w:val="Pogrubienie"/>
          <w:rFonts w:ascii="Arial" w:eastAsia="Calibri" w:hAnsi="Arial" w:cs="Arial"/>
        </w:rPr>
        <w:t>a</w:t>
      </w:r>
      <w:r w:rsidR="00BA7D68" w:rsidRPr="003B6AB7">
        <w:rPr>
          <w:rStyle w:val="Pogrubienie"/>
          <w:rFonts w:ascii="Arial" w:eastAsia="Calibri" w:hAnsi="Arial" w:cs="Arial"/>
        </w:rPr>
        <w:t xml:space="preserve"> nab</w:t>
      </w:r>
      <w:r>
        <w:rPr>
          <w:rStyle w:val="Pogrubienie"/>
          <w:rFonts w:ascii="Arial" w:eastAsia="Calibri" w:hAnsi="Arial" w:cs="Arial"/>
        </w:rPr>
        <w:t>ór wewnętrzny</w:t>
      </w:r>
    </w:p>
    <w:p w:rsidR="009D2DA4" w:rsidRDefault="00BA7D68" w:rsidP="009D2DA4">
      <w:pPr>
        <w:spacing w:after="360"/>
        <w:jc w:val="center"/>
        <w:rPr>
          <w:rStyle w:val="Pogrubienie"/>
          <w:rFonts w:ascii="Arial" w:eastAsia="Calibri" w:hAnsi="Arial" w:cs="Arial"/>
        </w:rPr>
      </w:pPr>
      <w:r w:rsidRPr="003B6AB7">
        <w:rPr>
          <w:rStyle w:val="Pogrubienie"/>
          <w:rFonts w:ascii="Arial" w:eastAsia="Calibri" w:hAnsi="Arial" w:cs="Arial"/>
        </w:rPr>
        <w:t xml:space="preserve"> na stanowisko</w:t>
      </w:r>
    </w:p>
    <w:p w:rsidR="00E1468D" w:rsidRDefault="00424085" w:rsidP="009D2DA4">
      <w:pPr>
        <w:spacing w:after="360"/>
        <w:jc w:val="center"/>
        <w:rPr>
          <w:rStyle w:val="Pogrubienie"/>
          <w:rFonts w:ascii="Arial" w:eastAsia="Calibri" w:hAnsi="Arial" w:cs="Arial"/>
        </w:rPr>
      </w:pPr>
      <w:r w:rsidRPr="003B6AB7">
        <w:rPr>
          <w:rStyle w:val="Pogrubienie"/>
          <w:rFonts w:ascii="Arial" w:eastAsia="Calibri" w:hAnsi="Arial" w:cs="Arial"/>
        </w:rPr>
        <w:t>Referent</w:t>
      </w:r>
      <w:r w:rsidR="009D2DA4">
        <w:rPr>
          <w:rStyle w:val="Pogrubienie"/>
          <w:rFonts w:ascii="Arial" w:eastAsia="Calibri" w:hAnsi="Arial" w:cs="Arial"/>
        </w:rPr>
        <w:t xml:space="preserve"> </w:t>
      </w:r>
      <w:r w:rsidR="00E1468D">
        <w:rPr>
          <w:rStyle w:val="Pogrubienie"/>
          <w:rFonts w:ascii="Arial" w:eastAsia="Calibri" w:hAnsi="Arial" w:cs="Arial"/>
        </w:rPr>
        <w:t>ds. gospodarowania środkami trwałymi</w:t>
      </w:r>
    </w:p>
    <w:p w:rsidR="009D2DA4" w:rsidRDefault="009D2DA4" w:rsidP="009D2DA4">
      <w:pPr>
        <w:spacing w:after="360"/>
        <w:jc w:val="center"/>
        <w:rPr>
          <w:rStyle w:val="Pogrubienie"/>
          <w:rFonts w:ascii="Arial" w:eastAsia="Calibri" w:hAnsi="Arial" w:cs="Arial"/>
        </w:rPr>
      </w:pPr>
      <w:r>
        <w:rPr>
          <w:rStyle w:val="Pogrubienie"/>
          <w:rFonts w:ascii="Arial" w:eastAsia="Calibri" w:hAnsi="Arial" w:cs="Arial"/>
        </w:rPr>
        <w:t>w dziale Administracyjno</w:t>
      </w:r>
      <w:r w:rsidR="00044A1C">
        <w:rPr>
          <w:rStyle w:val="Pogrubienie"/>
          <w:rFonts w:ascii="Arial" w:eastAsia="Calibri" w:hAnsi="Arial" w:cs="Arial"/>
        </w:rPr>
        <w:t xml:space="preserve"> -</w:t>
      </w:r>
      <w:r>
        <w:rPr>
          <w:rStyle w:val="Pogrubienie"/>
          <w:rFonts w:ascii="Arial" w:eastAsia="Calibri" w:hAnsi="Arial" w:cs="Arial"/>
        </w:rPr>
        <w:t xml:space="preserve"> Gospodarczym</w:t>
      </w:r>
      <w:r w:rsidR="00ED1B24" w:rsidRPr="00D335E0">
        <w:rPr>
          <w:rStyle w:val="Pogrubienie"/>
          <w:rFonts w:ascii="Arial" w:eastAsia="Calibri" w:hAnsi="Arial" w:cs="Arial"/>
        </w:rPr>
        <w:t>.</w:t>
      </w:r>
    </w:p>
    <w:p w:rsidR="009D2DA4" w:rsidRDefault="00B60D52" w:rsidP="009D2DA4">
      <w:pPr>
        <w:spacing w:after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D2DA4" w:rsidRPr="009D2DA4">
        <w:rPr>
          <w:rFonts w:ascii="Arial" w:hAnsi="Arial" w:cs="Arial"/>
          <w:b/>
        </w:rPr>
        <w:t>. Organizator naboru:</w:t>
      </w:r>
    </w:p>
    <w:p w:rsidR="00A72CDC" w:rsidRPr="00E1468D" w:rsidRDefault="009D2DA4" w:rsidP="00A72CDC">
      <w:pPr>
        <w:pStyle w:val="Bezodstpw"/>
        <w:rPr>
          <w:rFonts w:ascii="Arial" w:hAnsi="Arial" w:cs="Arial"/>
        </w:rPr>
      </w:pPr>
      <w:r w:rsidRPr="00E1468D">
        <w:rPr>
          <w:rFonts w:ascii="Arial" w:hAnsi="Arial" w:cs="Arial"/>
        </w:rPr>
        <w:t xml:space="preserve">Nadleśnictwo Staszów, z siedzibą w Staszowie ul. </w:t>
      </w:r>
      <w:proofErr w:type="spellStart"/>
      <w:r w:rsidRPr="00E1468D">
        <w:rPr>
          <w:rFonts w:ascii="Arial" w:hAnsi="Arial" w:cs="Arial"/>
        </w:rPr>
        <w:t>Oględowska</w:t>
      </w:r>
      <w:proofErr w:type="spellEnd"/>
      <w:r w:rsidRPr="00E1468D">
        <w:rPr>
          <w:rFonts w:ascii="Arial" w:hAnsi="Arial" w:cs="Arial"/>
        </w:rPr>
        <w:t xml:space="preserve"> 4, 28-200 Staszów, tel. 15-864-68-20, </w:t>
      </w:r>
    </w:p>
    <w:p w:rsidR="009D2DA4" w:rsidRDefault="009D2DA4" w:rsidP="00A72CDC">
      <w:pPr>
        <w:pStyle w:val="Bezodstpw"/>
        <w:rPr>
          <w:rFonts w:ascii="Arial" w:hAnsi="Arial" w:cs="Arial"/>
        </w:rPr>
      </w:pPr>
      <w:r w:rsidRPr="00044A1C">
        <w:rPr>
          <w:rFonts w:ascii="Arial" w:hAnsi="Arial" w:cs="Arial"/>
        </w:rPr>
        <w:t>mail: staszow@radom.lasy.gov.pl</w:t>
      </w:r>
    </w:p>
    <w:p w:rsidR="00044A1C" w:rsidRDefault="00044A1C" w:rsidP="00A72CDC">
      <w:pPr>
        <w:pStyle w:val="Bezodstpw"/>
        <w:rPr>
          <w:rFonts w:ascii="Arial" w:hAnsi="Arial" w:cs="Arial"/>
        </w:rPr>
      </w:pPr>
    </w:p>
    <w:p w:rsidR="00547EFF" w:rsidRDefault="00B60D52" w:rsidP="00547EFF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044A1C" w:rsidRPr="00044A1C">
        <w:rPr>
          <w:rFonts w:ascii="Arial" w:hAnsi="Arial" w:cs="Arial"/>
          <w:b/>
        </w:rPr>
        <w:t>. Tryb prowadzenia naboru</w:t>
      </w:r>
    </w:p>
    <w:p w:rsidR="00547EFF" w:rsidRDefault="00547EFF" w:rsidP="00547EFF">
      <w:pPr>
        <w:pStyle w:val="Bezodstpw"/>
        <w:rPr>
          <w:rFonts w:ascii="Arial" w:hAnsi="Arial" w:cs="Arial"/>
          <w:b/>
        </w:rPr>
      </w:pPr>
    </w:p>
    <w:p w:rsidR="00547EFF" w:rsidRPr="00547EFF" w:rsidRDefault="00044A1C" w:rsidP="00547EFF">
      <w:pPr>
        <w:pStyle w:val="Bezodstpw"/>
        <w:rPr>
          <w:rFonts w:ascii="Arial" w:hAnsi="Arial" w:cs="Arial"/>
          <w:b/>
        </w:rPr>
      </w:pPr>
      <w:r w:rsidRPr="00044A1C">
        <w:rPr>
          <w:rFonts w:ascii="Arial" w:hAnsi="Arial" w:cs="Arial"/>
        </w:rPr>
        <w:t>Zarządzenie nr 14/2020 Dyrektora Regionalnej Dyrekcji Lasów Państwowych w Radomiu z dnia 08.06.2020 roku w sprawie naboru pracowników na wolne stanowiska pracy w nadleśnictwach oraz biurze Regionalnej Lasów Państwowych w Radomiu</w:t>
      </w:r>
    </w:p>
    <w:p w:rsidR="00547EFF" w:rsidRPr="00044A1C" w:rsidRDefault="00547EFF" w:rsidP="00BD4BBF">
      <w:pPr>
        <w:pStyle w:val="Bezodstpw"/>
        <w:jc w:val="both"/>
        <w:rPr>
          <w:rFonts w:ascii="Arial" w:hAnsi="Arial" w:cs="Arial"/>
        </w:rPr>
      </w:pPr>
    </w:p>
    <w:p w:rsidR="00044A1C" w:rsidRPr="00044A1C" w:rsidRDefault="00044A1C" w:rsidP="00A72CDC">
      <w:pPr>
        <w:pStyle w:val="Bezodstpw"/>
      </w:pPr>
    </w:p>
    <w:p w:rsidR="009D2DA4" w:rsidRPr="00A72CDC" w:rsidRDefault="00B60D52" w:rsidP="009D2DA4">
      <w:pPr>
        <w:spacing w:after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9D2DA4" w:rsidRPr="00A72CDC">
        <w:rPr>
          <w:rFonts w:ascii="Arial" w:hAnsi="Arial" w:cs="Arial"/>
          <w:b/>
        </w:rPr>
        <w:t>. Adresaci naboru:</w:t>
      </w:r>
    </w:p>
    <w:p w:rsidR="00A72CDC" w:rsidRDefault="00A72CDC" w:rsidP="009D2DA4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Rekrutacja skierowana jest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pracowników aktualnie zatrudnionych w PGL LP </w:t>
      </w:r>
      <w:r w:rsidR="00547EFF">
        <w:rPr>
          <w:rFonts w:ascii="Arial" w:hAnsi="Arial" w:cs="Arial"/>
        </w:rPr>
        <w:t>jak również osób z którymi pracodawca PGL LP rozwiązał stosunek pracy po dniu 0</w:t>
      </w:r>
      <w:r w:rsidR="00A96276">
        <w:rPr>
          <w:rFonts w:ascii="Arial" w:hAnsi="Arial" w:cs="Arial"/>
        </w:rPr>
        <w:t>3</w:t>
      </w:r>
      <w:r w:rsidR="00547EFF">
        <w:rPr>
          <w:rFonts w:ascii="Arial" w:hAnsi="Arial" w:cs="Arial"/>
        </w:rPr>
        <w:t>.04.2020 roku.</w:t>
      </w:r>
    </w:p>
    <w:p w:rsidR="00BA7D68" w:rsidRPr="003B6AB7" w:rsidRDefault="00B60D52" w:rsidP="003B6AB7">
      <w:pPr>
        <w:spacing w:after="240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IV</w:t>
      </w:r>
      <w:r w:rsidR="00A72CDC">
        <w:rPr>
          <w:rStyle w:val="Pogrubienie"/>
          <w:rFonts w:ascii="Arial" w:hAnsi="Arial" w:cs="Arial"/>
        </w:rPr>
        <w:t xml:space="preserve">. </w:t>
      </w:r>
      <w:r w:rsidR="00BA7D68" w:rsidRPr="003B6AB7">
        <w:rPr>
          <w:rStyle w:val="Pogrubienie"/>
          <w:rFonts w:ascii="Arial" w:hAnsi="Arial" w:cs="Arial"/>
        </w:rPr>
        <w:t xml:space="preserve">Wymagania </w:t>
      </w:r>
      <w:r w:rsidR="00A72CDC">
        <w:rPr>
          <w:rStyle w:val="Pogrubienie"/>
          <w:rFonts w:ascii="Arial" w:hAnsi="Arial" w:cs="Arial"/>
        </w:rPr>
        <w:t>obligatoryjne</w:t>
      </w:r>
      <w:r w:rsidR="00A96276">
        <w:rPr>
          <w:rStyle w:val="Pogrubienie"/>
          <w:rFonts w:ascii="Arial" w:hAnsi="Arial" w:cs="Arial"/>
        </w:rPr>
        <w:t xml:space="preserve"> (podstawowe)</w:t>
      </w:r>
      <w:r w:rsidR="00BA7D68" w:rsidRPr="003B6AB7">
        <w:rPr>
          <w:rStyle w:val="Pogrubienie"/>
          <w:rFonts w:ascii="Arial" w:hAnsi="Arial" w:cs="Arial"/>
        </w:rPr>
        <w:t>:</w:t>
      </w:r>
    </w:p>
    <w:p w:rsidR="00A72CDC" w:rsidRPr="003B6AB7" w:rsidRDefault="00BD4BBF" w:rsidP="00A72CDC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72CDC" w:rsidRPr="003B6AB7">
        <w:rPr>
          <w:rFonts w:ascii="Arial" w:hAnsi="Arial" w:cs="Arial"/>
        </w:rPr>
        <w:t xml:space="preserve">ykształcenie </w:t>
      </w:r>
      <w:r w:rsidR="00A72CDC">
        <w:rPr>
          <w:rFonts w:ascii="Arial" w:hAnsi="Arial" w:cs="Arial"/>
        </w:rPr>
        <w:t>średnie</w:t>
      </w:r>
      <w:r w:rsidR="00A72CDC" w:rsidRPr="003B6AB7">
        <w:rPr>
          <w:rFonts w:ascii="Arial" w:hAnsi="Arial" w:cs="Arial"/>
        </w:rPr>
        <w:t xml:space="preserve"> i minimum 1 rok pracy;</w:t>
      </w:r>
    </w:p>
    <w:p w:rsidR="00BA7D68" w:rsidRPr="003B6AB7" w:rsidRDefault="00BD4BBF" w:rsidP="003B6AB7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A7D68" w:rsidRPr="003B6AB7">
        <w:rPr>
          <w:rFonts w:ascii="Arial" w:hAnsi="Arial" w:cs="Arial"/>
        </w:rPr>
        <w:t xml:space="preserve">ełna zdolność </w:t>
      </w:r>
      <w:proofErr w:type="spellStart"/>
      <w:r w:rsidR="00BA7D68" w:rsidRPr="003B6AB7">
        <w:rPr>
          <w:rFonts w:ascii="Arial" w:hAnsi="Arial" w:cs="Arial"/>
        </w:rPr>
        <w:t>do</w:t>
      </w:r>
      <w:proofErr w:type="spellEnd"/>
      <w:r w:rsidR="00BA7D68" w:rsidRPr="003B6AB7">
        <w:rPr>
          <w:rFonts w:ascii="Arial" w:hAnsi="Arial" w:cs="Arial"/>
        </w:rPr>
        <w:t xml:space="preserve"> czynności prawnych</w:t>
      </w:r>
      <w:r w:rsidR="003F4F9F" w:rsidRPr="003B6AB7">
        <w:rPr>
          <w:rFonts w:ascii="Arial" w:hAnsi="Arial" w:cs="Arial"/>
        </w:rPr>
        <w:t>;</w:t>
      </w:r>
    </w:p>
    <w:p w:rsidR="00BA7D68" w:rsidRDefault="00BD4BBF" w:rsidP="003B6AB7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7D68" w:rsidRPr="003B6AB7">
        <w:rPr>
          <w:rFonts w:ascii="Arial" w:hAnsi="Arial" w:cs="Arial"/>
        </w:rPr>
        <w:t>orzystanie z pełni praw publicznych</w:t>
      </w:r>
      <w:r w:rsidR="003F4F9F" w:rsidRPr="003B6AB7">
        <w:rPr>
          <w:rFonts w:ascii="Arial" w:hAnsi="Arial" w:cs="Arial"/>
        </w:rPr>
        <w:t>;</w:t>
      </w:r>
    </w:p>
    <w:p w:rsidR="00192E9F" w:rsidRPr="003B6AB7" w:rsidRDefault="00BD4BBF" w:rsidP="003B6AB7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92E9F">
        <w:rPr>
          <w:rFonts w:ascii="Arial" w:hAnsi="Arial" w:cs="Arial"/>
        </w:rPr>
        <w:t xml:space="preserve">rak przeciwwskazań zdrowotnych </w:t>
      </w:r>
      <w:proofErr w:type="spellStart"/>
      <w:r w:rsidR="00192E9F">
        <w:rPr>
          <w:rFonts w:ascii="Arial" w:hAnsi="Arial" w:cs="Arial"/>
        </w:rPr>
        <w:t>do</w:t>
      </w:r>
      <w:proofErr w:type="spellEnd"/>
      <w:r w:rsidR="00192E9F">
        <w:rPr>
          <w:rFonts w:ascii="Arial" w:hAnsi="Arial" w:cs="Arial"/>
        </w:rPr>
        <w:t xml:space="preserve"> zatrudnienia na danym stanowisku</w:t>
      </w:r>
      <w:r w:rsidR="00066049">
        <w:rPr>
          <w:rFonts w:ascii="Arial" w:hAnsi="Arial" w:cs="Arial"/>
        </w:rPr>
        <w:t>;</w:t>
      </w:r>
    </w:p>
    <w:p w:rsidR="00C258EE" w:rsidRPr="003B6AB7" w:rsidRDefault="00BD4BBF" w:rsidP="003B6AB7">
      <w:pPr>
        <w:numPr>
          <w:ilvl w:val="0"/>
          <w:numId w:val="28"/>
        </w:numPr>
        <w:spacing w:after="36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258EE" w:rsidRPr="003B6AB7">
        <w:rPr>
          <w:rFonts w:ascii="Arial" w:hAnsi="Arial" w:cs="Arial"/>
        </w:rPr>
        <w:t xml:space="preserve">najomość </w:t>
      </w:r>
      <w:proofErr w:type="spellStart"/>
      <w:r w:rsidR="00C258EE" w:rsidRPr="003B6AB7">
        <w:rPr>
          <w:rFonts w:ascii="Arial" w:hAnsi="Arial" w:cs="Arial"/>
        </w:rPr>
        <w:t>obsługi</w:t>
      </w:r>
      <w:proofErr w:type="spellEnd"/>
      <w:r w:rsidR="00C258EE" w:rsidRPr="003B6AB7">
        <w:rPr>
          <w:rFonts w:ascii="Arial" w:hAnsi="Arial" w:cs="Arial"/>
        </w:rPr>
        <w:t xml:space="preserve"> programów </w:t>
      </w:r>
      <w:r w:rsidR="009F3834" w:rsidRPr="003B6AB7">
        <w:rPr>
          <w:rFonts w:ascii="Arial" w:hAnsi="Arial" w:cs="Arial"/>
        </w:rPr>
        <w:t xml:space="preserve">MS OFFICE w zakresie programów </w:t>
      </w:r>
      <w:r w:rsidR="00066049">
        <w:rPr>
          <w:rFonts w:ascii="Arial" w:hAnsi="Arial" w:cs="Arial"/>
        </w:rPr>
        <w:t>Word, Excel.</w:t>
      </w:r>
    </w:p>
    <w:p w:rsidR="00BA7D68" w:rsidRPr="003B6AB7" w:rsidRDefault="00B60D52" w:rsidP="003B6AB7">
      <w:pPr>
        <w:spacing w:after="240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V</w:t>
      </w:r>
      <w:r w:rsidR="00A72CDC">
        <w:rPr>
          <w:rStyle w:val="Pogrubienie"/>
          <w:rFonts w:ascii="Arial" w:hAnsi="Arial" w:cs="Arial"/>
        </w:rPr>
        <w:t xml:space="preserve">. </w:t>
      </w:r>
      <w:r w:rsidR="00BA7D68" w:rsidRPr="003B6AB7">
        <w:rPr>
          <w:rStyle w:val="Pogrubienie"/>
          <w:rFonts w:ascii="Arial" w:hAnsi="Arial" w:cs="Arial"/>
        </w:rPr>
        <w:t>Wymagania</w:t>
      </w:r>
      <w:r w:rsidR="00192E9F">
        <w:rPr>
          <w:rStyle w:val="Pogrubienie"/>
          <w:rFonts w:ascii="Arial" w:hAnsi="Arial" w:cs="Arial"/>
        </w:rPr>
        <w:t xml:space="preserve"> </w:t>
      </w:r>
      <w:r w:rsidR="00A96276">
        <w:rPr>
          <w:rStyle w:val="Pogrubienie"/>
          <w:rFonts w:ascii="Arial" w:hAnsi="Arial" w:cs="Arial"/>
        </w:rPr>
        <w:t>dodatkowe (preferowane)</w:t>
      </w:r>
      <w:r w:rsidR="00BA7D68" w:rsidRPr="003B6AB7">
        <w:rPr>
          <w:rStyle w:val="Pogrubienie"/>
          <w:rFonts w:ascii="Arial" w:hAnsi="Arial" w:cs="Arial"/>
        </w:rPr>
        <w:t>:</w:t>
      </w:r>
    </w:p>
    <w:p w:rsidR="001970F6" w:rsidRPr="003B6AB7" w:rsidRDefault="00BD4BBF" w:rsidP="003B6AB7">
      <w:pPr>
        <w:numPr>
          <w:ilvl w:val="0"/>
          <w:numId w:val="29"/>
        </w:numPr>
        <w:ind w:left="357" w:hanging="357"/>
        <w:rPr>
          <w:rFonts w:ascii="Arial" w:hAnsi="Arial" w:cs="Arial"/>
        </w:rPr>
      </w:pPr>
      <w:bookmarkStart w:id="0" w:name="_Hlk59463210"/>
      <w:r>
        <w:rPr>
          <w:rFonts w:ascii="Arial" w:hAnsi="Arial" w:cs="Arial"/>
        </w:rPr>
        <w:t>P</w:t>
      </w:r>
      <w:r w:rsidR="00434AA6" w:rsidRPr="003B6AB7">
        <w:rPr>
          <w:rFonts w:ascii="Arial" w:hAnsi="Arial" w:cs="Arial"/>
        </w:rPr>
        <w:t xml:space="preserve">osiadanie stażu pracy  na stanowisku </w:t>
      </w:r>
      <w:r w:rsidR="00A96276">
        <w:rPr>
          <w:rFonts w:ascii="Arial" w:hAnsi="Arial" w:cs="Arial"/>
        </w:rPr>
        <w:t xml:space="preserve"> administracyjnym, finansowym</w:t>
      </w:r>
      <w:r w:rsidR="00CF4C15" w:rsidRPr="003B6AB7">
        <w:rPr>
          <w:rFonts w:ascii="Arial" w:hAnsi="Arial" w:cs="Arial"/>
        </w:rPr>
        <w:t xml:space="preserve"> </w:t>
      </w:r>
      <w:r w:rsidR="00434AA6" w:rsidRPr="003B6AB7">
        <w:rPr>
          <w:rFonts w:ascii="Arial" w:hAnsi="Arial" w:cs="Arial"/>
        </w:rPr>
        <w:t>powyżej 1 roku</w:t>
      </w:r>
      <w:bookmarkEnd w:id="0"/>
      <w:r w:rsidR="00A96276">
        <w:rPr>
          <w:rFonts w:ascii="Arial" w:hAnsi="Arial" w:cs="Arial"/>
        </w:rPr>
        <w:t>;</w:t>
      </w:r>
    </w:p>
    <w:p w:rsidR="001970F6" w:rsidRPr="00192E9F" w:rsidRDefault="00BD4BBF" w:rsidP="00192E9F">
      <w:pPr>
        <w:numPr>
          <w:ilvl w:val="0"/>
          <w:numId w:val="29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970F6" w:rsidRPr="003B6AB7">
        <w:rPr>
          <w:rFonts w:ascii="Arial" w:hAnsi="Arial" w:cs="Arial"/>
        </w:rPr>
        <w:t>osiadanie wyższego wykształcenia w zakresie administracji</w:t>
      </w:r>
      <w:r w:rsidR="00F22E3F" w:rsidRPr="003B6AB7">
        <w:rPr>
          <w:rFonts w:ascii="Arial" w:hAnsi="Arial" w:cs="Arial"/>
        </w:rPr>
        <w:t xml:space="preserve"> lub </w:t>
      </w:r>
      <w:r w:rsidR="00AA2838" w:rsidRPr="003B6AB7">
        <w:rPr>
          <w:rFonts w:ascii="Arial" w:hAnsi="Arial" w:cs="Arial"/>
        </w:rPr>
        <w:t>ekonomii</w:t>
      </w:r>
      <w:r w:rsidR="00192E9F">
        <w:rPr>
          <w:rFonts w:ascii="Arial" w:hAnsi="Arial" w:cs="Arial"/>
        </w:rPr>
        <w:t xml:space="preserve"> </w:t>
      </w:r>
      <w:r w:rsidR="00A96276">
        <w:rPr>
          <w:rFonts w:ascii="Arial" w:hAnsi="Arial" w:cs="Arial"/>
        </w:rPr>
        <w:t>(preferowane leśne, ekonomia, rachunkowość, finanse)</w:t>
      </w:r>
      <w:r w:rsidR="001970F6" w:rsidRPr="00192E9F">
        <w:rPr>
          <w:rFonts w:ascii="Arial" w:hAnsi="Arial" w:cs="Arial"/>
        </w:rPr>
        <w:t>;</w:t>
      </w:r>
    </w:p>
    <w:p w:rsidR="001970F6" w:rsidRPr="003B6AB7" w:rsidRDefault="00BD4BBF" w:rsidP="003B6AB7">
      <w:pPr>
        <w:numPr>
          <w:ilvl w:val="0"/>
          <w:numId w:val="29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F2881" w:rsidRPr="003B6AB7">
        <w:rPr>
          <w:rFonts w:ascii="Arial" w:hAnsi="Arial" w:cs="Arial"/>
        </w:rPr>
        <w:t xml:space="preserve">ursy, szkolenia potwierdzające przygotowanie </w:t>
      </w:r>
      <w:proofErr w:type="spellStart"/>
      <w:r w:rsidR="003F2881" w:rsidRPr="003B6AB7">
        <w:rPr>
          <w:rFonts w:ascii="Arial" w:hAnsi="Arial" w:cs="Arial"/>
        </w:rPr>
        <w:t>do</w:t>
      </w:r>
      <w:proofErr w:type="spellEnd"/>
      <w:r w:rsidR="003F2881" w:rsidRPr="003B6AB7">
        <w:rPr>
          <w:rFonts w:ascii="Arial" w:hAnsi="Arial" w:cs="Arial"/>
        </w:rPr>
        <w:t xml:space="preserve"> pracy na </w:t>
      </w:r>
      <w:r w:rsidR="00A96276">
        <w:rPr>
          <w:rFonts w:ascii="Arial" w:hAnsi="Arial" w:cs="Arial"/>
        </w:rPr>
        <w:t>rekrutowane stanowisko,</w:t>
      </w:r>
      <w:r w:rsidR="000A606B" w:rsidRPr="003B6AB7">
        <w:rPr>
          <w:rFonts w:ascii="Arial" w:hAnsi="Arial" w:cs="Arial"/>
        </w:rPr>
        <w:t xml:space="preserve"> </w:t>
      </w:r>
      <w:r w:rsidR="003F2881" w:rsidRPr="003B6AB7">
        <w:rPr>
          <w:rFonts w:ascii="Arial" w:hAnsi="Arial" w:cs="Arial"/>
        </w:rPr>
        <w:t>ukończone nie później niż 3 lata od daty terminu składania ofert;</w:t>
      </w:r>
    </w:p>
    <w:p w:rsidR="00192E9F" w:rsidRDefault="00A96276" w:rsidP="003B6AB7">
      <w:pPr>
        <w:numPr>
          <w:ilvl w:val="0"/>
          <w:numId w:val="29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614B4" w:rsidRPr="00A72CDC">
        <w:rPr>
          <w:rFonts w:ascii="Arial" w:hAnsi="Arial" w:cs="Arial"/>
        </w:rPr>
        <w:t>najomość</w:t>
      </w:r>
      <w:r w:rsidR="00192E9F">
        <w:rPr>
          <w:rFonts w:ascii="Arial" w:hAnsi="Arial" w:cs="Arial"/>
        </w:rPr>
        <w:t>:</w:t>
      </w:r>
    </w:p>
    <w:p w:rsidR="00A72CDC" w:rsidRPr="00192E9F" w:rsidRDefault="008614B4" w:rsidP="00192E9F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192E9F">
        <w:rPr>
          <w:rFonts w:ascii="Arial" w:hAnsi="Arial" w:cs="Arial"/>
        </w:rPr>
        <w:t xml:space="preserve">Systemu Informatycznego Lasów Państwowych (SILP) w stopniu umożliwiającym jego wykorzystanie </w:t>
      </w:r>
      <w:proofErr w:type="spellStart"/>
      <w:r w:rsidRPr="00192E9F">
        <w:rPr>
          <w:rFonts w:ascii="Arial" w:hAnsi="Arial" w:cs="Arial"/>
        </w:rPr>
        <w:t>do</w:t>
      </w:r>
      <w:proofErr w:type="spellEnd"/>
      <w:r w:rsidR="000A606B" w:rsidRPr="00192E9F">
        <w:rPr>
          <w:rFonts w:ascii="Arial" w:hAnsi="Arial" w:cs="Arial"/>
        </w:rPr>
        <w:t xml:space="preserve"> realizacji powierzonych zadań</w:t>
      </w:r>
      <w:r w:rsidR="00BD4BBF">
        <w:rPr>
          <w:rFonts w:ascii="Arial" w:hAnsi="Arial" w:cs="Arial"/>
        </w:rPr>
        <w:t xml:space="preserve"> - potwierdzone oświadczeniem</w:t>
      </w:r>
      <w:r w:rsidR="00066049">
        <w:rPr>
          <w:rFonts w:ascii="Arial" w:hAnsi="Arial" w:cs="Arial"/>
        </w:rPr>
        <w:t>;</w:t>
      </w:r>
      <w:r w:rsidR="005461C7" w:rsidRPr="00192E9F">
        <w:rPr>
          <w:rFonts w:ascii="Arial" w:hAnsi="Arial" w:cs="Arial"/>
        </w:rPr>
        <w:t xml:space="preserve"> </w:t>
      </w:r>
      <w:bookmarkStart w:id="1" w:name="_Hlk59463586"/>
    </w:p>
    <w:p w:rsidR="00192E9F" w:rsidRDefault="008614B4" w:rsidP="00192E9F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192E9F">
        <w:rPr>
          <w:rFonts w:ascii="Arial" w:hAnsi="Arial" w:cs="Arial"/>
        </w:rPr>
        <w:lastRenderedPageBreak/>
        <w:t>programów związanych z elektronicznym obiegiem dokumentów</w:t>
      </w:r>
      <w:r w:rsidR="0066418E" w:rsidRPr="00192E9F">
        <w:rPr>
          <w:rFonts w:ascii="Arial" w:hAnsi="Arial" w:cs="Arial"/>
        </w:rPr>
        <w:t>, w szczególności Systemu Elektronicznego Zarządzania Dokumentacją PUW (EZD)</w:t>
      </w:r>
      <w:bookmarkEnd w:id="1"/>
      <w:r w:rsidR="00BD4BBF">
        <w:rPr>
          <w:rFonts w:ascii="Arial" w:hAnsi="Arial" w:cs="Arial"/>
        </w:rPr>
        <w:t xml:space="preserve"> - potwierdzone oświadczeniem;</w:t>
      </w:r>
    </w:p>
    <w:p w:rsidR="003F2881" w:rsidRPr="00192E9F" w:rsidRDefault="008614B4" w:rsidP="00192E9F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192E9F">
        <w:rPr>
          <w:rFonts w:ascii="Arial" w:hAnsi="Arial" w:cs="Arial"/>
        </w:rPr>
        <w:t>znajomość obowiązującej w PGL LP Instrukcji kancelaryjnej, Instrukcji w sprawie organizacji i zakresu działania archiwum zakładowego i składnic akt oraz Jednolitego rzeczowego wykazu akt</w:t>
      </w:r>
      <w:r w:rsidR="00BD4BBF">
        <w:rPr>
          <w:rFonts w:ascii="Arial" w:hAnsi="Arial" w:cs="Arial"/>
        </w:rPr>
        <w:t xml:space="preserve"> - potwierdzone oświadczeniem</w:t>
      </w:r>
      <w:r w:rsidR="003F2881" w:rsidRPr="00192E9F">
        <w:rPr>
          <w:rFonts w:ascii="Arial" w:hAnsi="Arial" w:cs="Arial"/>
        </w:rPr>
        <w:t>;</w:t>
      </w:r>
    </w:p>
    <w:p w:rsidR="00192E9F" w:rsidRDefault="00192E9F" w:rsidP="003B6AB7">
      <w:pPr>
        <w:spacing w:after="240"/>
        <w:rPr>
          <w:rStyle w:val="Pogrubienie"/>
          <w:rFonts w:ascii="Arial" w:hAnsi="Arial" w:cs="Arial"/>
        </w:rPr>
      </w:pPr>
    </w:p>
    <w:p w:rsidR="00BA7D68" w:rsidRPr="003B6AB7" w:rsidRDefault="00B60D52" w:rsidP="00192E9F">
      <w:pPr>
        <w:spacing w:after="240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VI</w:t>
      </w:r>
      <w:r w:rsidR="00192E9F">
        <w:rPr>
          <w:rStyle w:val="Pogrubienie"/>
          <w:rFonts w:ascii="Arial" w:hAnsi="Arial" w:cs="Arial"/>
        </w:rPr>
        <w:t xml:space="preserve">. </w:t>
      </w:r>
      <w:r w:rsidR="00066049">
        <w:rPr>
          <w:rStyle w:val="Pogrubienie"/>
          <w:rFonts w:ascii="Arial" w:hAnsi="Arial" w:cs="Arial"/>
        </w:rPr>
        <w:t>Zakres obowiązków określony</w:t>
      </w:r>
      <w:r w:rsidR="00BA7D68" w:rsidRPr="003B6AB7">
        <w:rPr>
          <w:rStyle w:val="Pogrubienie"/>
          <w:rFonts w:ascii="Arial" w:hAnsi="Arial" w:cs="Arial"/>
        </w:rPr>
        <w:t xml:space="preserve"> dla stanowiska</w:t>
      </w:r>
      <w:r w:rsidR="009F3834" w:rsidRPr="003B6AB7">
        <w:rPr>
          <w:rStyle w:val="Pogrubienie"/>
          <w:rFonts w:ascii="Arial" w:hAnsi="Arial" w:cs="Arial"/>
        </w:rPr>
        <w:t xml:space="preserve"> Referenta </w:t>
      </w:r>
      <w:r w:rsidR="00E1468D">
        <w:rPr>
          <w:rStyle w:val="Pogrubienie"/>
          <w:rFonts w:ascii="Arial" w:hAnsi="Arial" w:cs="Arial"/>
        </w:rPr>
        <w:t>ds. gospodarowania środkami trwałymi</w:t>
      </w:r>
    </w:p>
    <w:p w:rsidR="00192E9F" w:rsidRDefault="00192E9F" w:rsidP="00BD4BBF">
      <w:pPr>
        <w:pStyle w:val="Akapitzlist"/>
        <w:numPr>
          <w:ilvl w:val="0"/>
          <w:numId w:val="35"/>
        </w:numPr>
        <w:spacing w:after="200"/>
        <w:jc w:val="both"/>
        <w:rPr>
          <w:rFonts w:ascii="Arial" w:hAnsi="Arial" w:cs="Arial"/>
        </w:rPr>
      </w:pPr>
      <w:r w:rsidRPr="00192E9F">
        <w:rPr>
          <w:rFonts w:ascii="Arial" w:hAnsi="Arial" w:cs="Arial"/>
        </w:rPr>
        <w:t>Prowadz</w:t>
      </w:r>
      <w:r w:rsidR="00066049">
        <w:rPr>
          <w:rFonts w:ascii="Arial" w:hAnsi="Arial" w:cs="Arial"/>
        </w:rPr>
        <w:t>enie</w:t>
      </w:r>
      <w:r w:rsidRPr="00192E9F">
        <w:rPr>
          <w:rFonts w:ascii="Arial" w:hAnsi="Arial" w:cs="Arial"/>
        </w:rPr>
        <w:t xml:space="preserve"> sprawy związane z gospodarką środkami trwałymi</w:t>
      </w:r>
      <w:r w:rsidR="00066049">
        <w:rPr>
          <w:rFonts w:ascii="Arial" w:hAnsi="Arial" w:cs="Arial"/>
        </w:rPr>
        <w:t xml:space="preserve"> oraz składnikami </w:t>
      </w:r>
      <w:proofErr w:type="spellStart"/>
      <w:r w:rsidR="00066049">
        <w:rPr>
          <w:rFonts w:ascii="Arial" w:hAnsi="Arial" w:cs="Arial"/>
        </w:rPr>
        <w:t>niskocennymi</w:t>
      </w:r>
      <w:proofErr w:type="spellEnd"/>
      <w:r w:rsidR="00066049">
        <w:rPr>
          <w:rFonts w:ascii="Arial" w:hAnsi="Arial" w:cs="Arial"/>
        </w:rPr>
        <w:t>.</w:t>
      </w:r>
    </w:p>
    <w:p w:rsidR="00192E9F" w:rsidRDefault="00192E9F" w:rsidP="00BD4BBF">
      <w:pPr>
        <w:pStyle w:val="Akapitzlist"/>
        <w:numPr>
          <w:ilvl w:val="0"/>
          <w:numId w:val="35"/>
        </w:numPr>
        <w:spacing w:after="200"/>
        <w:jc w:val="both"/>
        <w:rPr>
          <w:rFonts w:ascii="Arial" w:hAnsi="Arial" w:cs="Arial"/>
        </w:rPr>
      </w:pPr>
      <w:r w:rsidRPr="00066049">
        <w:rPr>
          <w:rFonts w:ascii="Arial" w:hAnsi="Arial" w:cs="Arial"/>
        </w:rPr>
        <w:t>Prowadz</w:t>
      </w:r>
      <w:r w:rsidR="00066049">
        <w:rPr>
          <w:rFonts w:ascii="Arial" w:hAnsi="Arial" w:cs="Arial"/>
        </w:rPr>
        <w:t>enie</w:t>
      </w:r>
      <w:r w:rsidRPr="00066049">
        <w:rPr>
          <w:rFonts w:ascii="Arial" w:hAnsi="Arial" w:cs="Arial"/>
        </w:rPr>
        <w:t xml:space="preserve"> spraw związan</w:t>
      </w:r>
      <w:r w:rsidR="00066049">
        <w:rPr>
          <w:rFonts w:ascii="Arial" w:hAnsi="Arial" w:cs="Arial"/>
        </w:rPr>
        <w:t>ych</w:t>
      </w:r>
      <w:r w:rsidRPr="00066049">
        <w:rPr>
          <w:rFonts w:ascii="Arial" w:hAnsi="Arial" w:cs="Arial"/>
        </w:rPr>
        <w:t xml:space="preserve"> z gospodarką samochodami służbowymi.</w:t>
      </w:r>
    </w:p>
    <w:p w:rsidR="00192E9F" w:rsidRDefault="00192E9F" w:rsidP="00BD4BBF">
      <w:pPr>
        <w:pStyle w:val="Akapitzlist"/>
        <w:numPr>
          <w:ilvl w:val="0"/>
          <w:numId w:val="35"/>
        </w:numPr>
        <w:spacing w:after="200"/>
        <w:jc w:val="both"/>
        <w:rPr>
          <w:rFonts w:ascii="Arial" w:hAnsi="Arial" w:cs="Arial"/>
        </w:rPr>
      </w:pPr>
      <w:r w:rsidRPr="00066049">
        <w:rPr>
          <w:rFonts w:ascii="Arial" w:hAnsi="Arial" w:cs="Arial"/>
        </w:rPr>
        <w:t>Prowadz</w:t>
      </w:r>
      <w:r w:rsidR="00066049">
        <w:rPr>
          <w:rFonts w:ascii="Arial" w:hAnsi="Arial" w:cs="Arial"/>
        </w:rPr>
        <w:t>enie</w:t>
      </w:r>
      <w:r w:rsidRPr="00066049">
        <w:rPr>
          <w:rFonts w:ascii="Arial" w:hAnsi="Arial" w:cs="Arial"/>
        </w:rPr>
        <w:t xml:space="preserve"> spraw</w:t>
      </w:r>
      <w:r w:rsidR="00066049">
        <w:rPr>
          <w:rFonts w:ascii="Arial" w:hAnsi="Arial" w:cs="Arial"/>
        </w:rPr>
        <w:t xml:space="preserve"> związanych</w:t>
      </w:r>
      <w:r w:rsidRPr="00066049">
        <w:rPr>
          <w:rFonts w:ascii="Arial" w:hAnsi="Arial" w:cs="Arial"/>
        </w:rPr>
        <w:t xml:space="preserve"> z promocją i reprezentacją.</w:t>
      </w:r>
    </w:p>
    <w:p w:rsidR="00192E9F" w:rsidRDefault="00192E9F" w:rsidP="00BD4BBF">
      <w:pPr>
        <w:pStyle w:val="Akapitzlist"/>
        <w:numPr>
          <w:ilvl w:val="0"/>
          <w:numId w:val="35"/>
        </w:numPr>
        <w:spacing w:after="200"/>
        <w:jc w:val="both"/>
        <w:rPr>
          <w:rFonts w:ascii="Arial" w:hAnsi="Arial" w:cs="Arial"/>
        </w:rPr>
      </w:pPr>
      <w:r w:rsidRPr="00066049">
        <w:rPr>
          <w:rFonts w:ascii="Arial" w:hAnsi="Arial" w:cs="Arial"/>
        </w:rPr>
        <w:t>Prowadz</w:t>
      </w:r>
      <w:r w:rsidR="00066049">
        <w:rPr>
          <w:rFonts w:ascii="Arial" w:hAnsi="Arial" w:cs="Arial"/>
        </w:rPr>
        <w:t>enie spraw</w:t>
      </w:r>
      <w:r w:rsidRPr="00066049">
        <w:rPr>
          <w:rFonts w:ascii="Arial" w:hAnsi="Arial" w:cs="Arial"/>
        </w:rPr>
        <w:t xml:space="preserve"> związan</w:t>
      </w:r>
      <w:r w:rsidR="00066049">
        <w:rPr>
          <w:rFonts w:ascii="Arial" w:hAnsi="Arial" w:cs="Arial"/>
        </w:rPr>
        <w:t>ych</w:t>
      </w:r>
      <w:r w:rsidRPr="00066049">
        <w:rPr>
          <w:rFonts w:ascii="Arial" w:hAnsi="Arial" w:cs="Arial"/>
        </w:rPr>
        <w:t xml:space="preserve"> z imprezami pracowniczymi.</w:t>
      </w:r>
    </w:p>
    <w:p w:rsidR="00192E9F" w:rsidRDefault="00192E9F" w:rsidP="00BD4BBF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2E9F">
        <w:rPr>
          <w:rFonts w:ascii="Arial" w:hAnsi="Arial" w:cs="Arial"/>
        </w:rPr>
        <w:t>Sporządza</w:t>
      </w:r>
      <w:r w:rsidR="006C6568">
        <w:rPr>
          <w:rFonts w:ascii="Arial" w:hAnsi="Arial" w:cs="Arial"/>
        </w:rPr>
        <w:t>nie</w:t>
      </w:r>
      <w:r w:rsidRPr="00192E9F">
        <w:rPr>
          <w:rFonts w:ascii="Arial" w:hAnsi="Arial" w:cs="Arial"/>
        </w:rPr>
        <w:t xml:space="preserve"> </w:t>
      </w:r>
      <w:r w:rsidR="006C6568">
        <w:rPr>
          <w:rFonts w:ascii="Arial" w:hAnsi="Arial" w:cs="Arial"/>
        </w:rPr>
        <w:t>sprawozdań</w:t>
      </w:r>
      <w:r w:rsidRPr="00192E9F">
        <w:rPr>
          <w:rFonts w:ascii="Arial" w:hAnsi="Arial" w:cs="Arial"/>
        </w:rPr>
        <w:t>, raport</w:t>
      </w:r>
      <w:r w:rsidR="006C6568">
        <w:rPr>
          <w:rFonts w:ascii="Arial" w:hAnsi="Arial" w:cs="Arial"/>
        </w:rPr>
        <w:t>ów</w:t>
      </w:r>
      <w:r w:rsidRPr="00192E9F">
        <w:rPr>
          <w:rFonts w:ascii="Arial" w:hAnsi="Arial" w:cs="Arial"/>
        </w:rPr>
        <w:t>, plan</w:t>
      </w:r>
      <w:r w:rsidR="006C6568">
        <w:rPr>
          <w:rFonts w:ascii="Arial" w:hAnsi="Arial" w:cs="Arial"/>
        </w:rPr>
        <w:t>ów</w:t>
      </w:r>
      <w:r w:rsidRPr="00192E9F">
        <w:rPr>
          <w:rFonts w:ascii="Arial" w:hAnsi="Arial" w:cs="Arial"/>
        </w:rPr>
        <w:t>, oświadcze</w:t>
      </w:r>
      <w:r w:rsidR="006C6568">
        <w:rPr>
          <w:rFonts w:ascii="Arial" w:hAnsi="Arial" w:cs="Arial"/>
        </w:rPr>
        <w:t>ń</w:t>
      </w:r>
      <w:r w:rsidRPr="00192E9F">
        <w:rPr>
          <w:rFonts w:ascii="Arial" w:hAnsi="Arial" w:cs="Arial"/>
        </w:rPr>
        <w:t>, pism</w:t>
      </w:r>
      <w:r w:rsidR="006C6568">
        <w:rPr>
          <w:rFonts w:ascii="Arial" w:hAnsi="Arial" w:cs="Arial"/>
        </w:rPr>
        <w:t>, odpowiedzi, umów</w:t>
      </w:r>
      <w:r w:rsidRPr="00192E9F">
        <w:rPr>
          <w:rFonts w:ascii="Arial" w:hAnsi="Arial" w:cs="Arial"/>
        </w:rPr>
        <w:t>, protokoł</w:t>
      </w:r>
      <w:r w:rsidR="006C6568">
        <w:rPr>
          <w:rFonts w:ascii="Arial" w:hAnsi="Arial" w:cs="Arial"/>
        </w:rPr>
        <w:t>ów</w:t>
      </w:r>
      <w:r w:rsidRPr="00192E9F">
        <w:rPr>
          <w:rFonts w:ascii="Arial" w:hAnsi="Arial" w:cs="Arial"/>
        </w:rPr>
        <w:t xml:space="preserve"> itp. zgodnie ze swoim zakresem obowiązków.</w:t>
      </w:r>
    </w:p>
    <w:p w:rsidR="00192E9F" w:rsidRPr="006C6568" w:rsidRDefault="00192E9F" w:rsidP="00BD4BBF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6568">
        <w:rPr>
          <w:rFonts w:ascii="Arial" w:hAnsi="Arial" w:cs="Arial"/>
        </w:rPr>
        <w:t>Wykon</w:t>
      </w:r>
      <w:r w:rsidR="006C6568">
        <w:rPr>
          <w:rFonts w:ascii="Arial" w:hAnsi="Arial" w:cs="Arial"/>
        </w:rPr>
        <w:t>ywanie</w:t>
      </w:r>
      <w:r w:rsidRPr="006C6568">
        <w:rPr>
          <w:rFonts w:ascii="Arial" w:hAnsi="Arial" w:cs="Arial"/>
        </w:rPr>
        <w:t xml:space="preserve"> bieżąc</w:t>
      </w:r>
      <w:r w:rsidR="006C6568">
        <w:rPr>
          <w:rFonts w:ascii="Arial" w:hAnsi="Arial" w:cs="Arial"/>
        </w:rPr>
        <w:t>ych</w:t>
      </w:r>
      <w:r w:rsidRPr="006C6568">
        <w:rPr>
          <w:rFonts w:ascii="Arial" w:hAnsi="Arial" w:cs="Arial"/>
        </w:rPr>
        <w:t xml:space="preserve"> rozlicze</w:t>
      </w:r>
      <w:r w:rsidR="006C6568">
        <w:rPr>
          <w:rFonts w:ascii="Arial" w:hAnsi="Arial" w:cs="Arial"/>
        </w:rPr>
        <w:t>ń</w:t>
      </w:r>
      <w:r w:rsidRPr="006C6568">
        <w:rPr>
          <w:rFonts w:ascii="Arial" w:hAnsi="Arial" w:cs="Arial"/>
        </w:rPr>
        <w:t xml:space="preserve"> rachunków/faktur w ramach swojego zakresu</w:t>
      </w:r>
      <w:r w:rsidR="006C6568">
        <w:rPr>
          <w:rFonts w:ascii="Arial" w:hAnsi="Arial" w:cs="Arial"/>
        </w:rPr>
        <w:t xml:space="preserve"> </w:t>
      </w:r>
      <w:r w:rsidRPr="006C6568">
        <w:rPr>
          <w:rFonts w:ascii="Arial" w:hAnsi="Arial" w:cs="Arial"/>
        </w:rPr>
        <w:t>obowiązków.</w:t>
      </w:r>
    </w:p>
    <w:p w:rsidR="00192E9F" w:rsidRPr="00192E9F" w:rsidRDefault="00192E9F" w:rsidP="00BD4BBF">
      <w:pPr>
        <w:jc w:val="both"/>
        <w:rPr>
          <w:rFonts w:ascii="Arial" w:hAnsi="Arial" w:cs="Arial"/>
        </w:rPr>
      </w:pPr>
    </w:p>
    <w:p w:rsidR="00192E9F" w:rsidRPr="00192E9F" w:rsidRDefault="00192E9F" w:rsidP="00BD4BBF">
      <w:pPr>
        <w:jc w:val="both"/>
        <w:rPr>
          <w:rFonts w:ascii="Arial" w:hAnsi="Arial" w:cs="Arial"/>
        </w:rPr>
      </w:pPr>
      <w:r w:rsidRPr="00192E9F">
        <w:rPr>
          <w:rFonts w:ascii="Arial" w:hAnsi="Arial" w:cs="Arial"/>
        </w:rPr>
        <w:t xml:space="preserve"> Zakres praw w ramach zastępstwa</w:t>
      </w:r>
    </w:p>
    <w:p w:rsidR="00192E9F" w:rsidRPr="00192E9F" w:rsidRDefault="00192E9F" w:rsidP="00BD4BBF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</w:rPr>
      </w:pPr>
      <w:r w:rsidRPr="00192E9F">
        <w:rPr>
          <w:rFonts w:ascii="Arial" w:hAnsi="Arial" w:cs="Arial"/>
        </w:rPr>
        <w:t>Prowadz</w:t>
      </w:r>
      <w:r w:rsidR="006C6568">
        <w:rPr>
          <w:rFonts w:ascii="Arial" w:hAnsi="Arial" w:cs="Arial"/>
        </w:rPr>
        <w:t>enie</w:t>
      </w:r>
      <w:r w:rsidRPr="00192E9F">
        <w:rPr>
          <w:rFonts w:ascii="Arial" w:hAnsi="Arial" w:cs="Arial"/>
        </w:rPr>
        <w:t xml:space="preserve"> sprawy związan</w:t>
      </w:r>
      <w:r w:rsidR="006C6568">
        <w:rPr>
          <w:rFonts w:ascii="Arial" w:hAnsi="Arial" w:cs="Arial"/>
        </w:rPr>
        <w:t>ych</w:t>
      </w:r>
      <w:r w:rsidRPr="00192E9F">
        <w:rPr>
          <w:rFonts w:ascii="Arial" w:hAnsi="Arial" w:cs="Arial"/>
        </w:rPr>
        <w:t xml:space="preserve"> z zamówieniami publicznymi</w:t>
      </w:r>
    </w:p>
    <w:p w:rsidR="00192E9F" w:rsidRPr="00192E9F" w:rsidRDefault="00192E9F" w:rsidP="00BD4BBF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</w:rPr>
      </w:pPr>
      <w:r w:rsidRPr="00192E9F">
        <w:rPr>
          <w:rFonts w:ascii="Arial" w:hAnsi="Arial" w:cs="Arial"/>
        </w:rPr>
        <w:t>Prowadz</w:t>
      </w:r>
      <w:r w:rsidR="006C6568">
        <w:rPr>
          <w:rFonts w:ascii="Arial" w:hAnsi="Arial" w:cs="Arial"/>
        </w:rPr>
        <w:t>enie</w:t>
      </w:r>
      <w:r w:rsidRPr="00192E9F">
        <w:rPr>
          <w:rFonts w:ascii="Arial" w:hAnsi="Arial" w:cs="Arial"/>
        </w:rPr>
        <w:t xml:space="preserve"> czynności kancelaryjn</w:t>
      </w:r>
      <w:r w:rsidR="006C6568">
        <w:rPr>
          <w:rFonts w:ascii="Arial" w:hAnsi="Arial" w:cs="Arial"/>
        </w:rPr>
        <w:t>ych oraz organizacją</w:t>
      </w:r>
      <w:r w:rsidRPr="00192E9F">
        <w:rPr>
          <w:rFonts w:ascii="Arial" w:hAnsi="Arial" w:cs="Arial"/>
        </w:rPr>
        <w:t xml:space="preserve"> prac</w:t>
      </w:r>
      <w:r w:rsidR="006C6568">
        <w:rPr>
          <w:rFonts w:ascii="Arial" w:hAnsi="Arial" w:cs="Arial"/>
        </w:rPr>
        <w:t>y</w:t>
      </w:r>
      <w:r w:rsidRPr="00192E9F">
        <w:rPr>
          <w:rFonts w:ascii="Arial" w:hAnsi="Arial" w:cs="Arial"/>
        </w:rPr>
        <w:t xml:space="preserve"> sekretariatu,</w:t>
      </w:r>
    </w:p>
    <w:p w:rsidR="00192E9F" w:rsidRPr="00192E9F" w:rsidRDefault="00192E9F" w:rsidP="00BD4BBF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</w:rPr>
      </w:pPr>
      <w:r w:rsidRPr="00192E9F">
        <w:rPr>
          <w:rFonts w:ascii="Arial" w:hAnsi="Arial" w:cs="Arial"/>
        </w:rPr>
        <w:t>Prowadz</w:t>
      </w:r>
      <w:r w:rsidR="006C6568">
        <w:rPr>
          <w:rFonts w:ascii="Arial" w:hAnsi="Arial" w:cs="Arial"/>
        </w:rPr>
        <w:t>enie</w:t>
      </w:r>
      <w:r w:rsidRPr="00192E9F">
        <w:rPr>
          <w:rFonts w:ascii="Arial" w:hAnsi="Arial" w:cs="Arial"/>
        </w:rPr>
        <w:t xml:space="preserve"> obsługę systemu SWIP (system wewnętrzny informacji prawnej). </w:t>
      </w:r>
    </w:p>
    <w:p w:rsidR="00BA7D68" w:rsidRPr="003B6AB7" w:rsidRDefault="00B60D52" w:rsidP="003B6AB7">
      <w:pPr>
        <w:spacing w:after="240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VII</w:t>
      </w:r>
      <w:r w:rsidR="00AA0040">
        <w:rPr>
          <w:rStyle w:val="Pogrubienie"/>
          <w:rFonts w:ascii="Arial" w:hAnsi="Arial" w:cs="Arial"/>
        </w:rPr>
        <w:t xml:space="preserve">. </w:t>
      </w:r>
      <w:r w:rsidR="00BA7D68" w:rsidRPr="003B6AB7">
        <w:rPr>
          <w:rStyle w:val="Pogrubienie"/>
          <w:rFonts w:ascii="Arial" w:hAnsi="Arial" w:cs="Arial"/>
        </w:rPr>
        <w:t>Wymagane dokumenty:</w:t>
      </w:r>
    </w:p>
    <w:p w:rsidR="00BA7D68" w:rsidRPr="003B6AB7" w:rsidRDefault="00BA7D68" w:rsidP="00BD4BBF">
      <w:pPr>
        <w:pStyle w:val="Akapitzlist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 w:rsidRPr="003B6AB7">
        <w:rPr>
          <w:rFonts w:ascii="Arial" w:hAnsi="Arial" w:cs="Arial"/>
        </w:rPr>
        <w:t>CV -</w:t>
      </w:r>
      <w:r w:rsidR="005B2F2C" w:rsidRPr="003B6AB7">
        <w:rPr>
          <w:rFonts w:ascii="Arial" w:hAnsi="Arial" w:cs="Arial"/>
        </w:rPr>
        <w:t xml:space="preserve"> </w:t>
      </w:r>
      <w:r w:rsidR="00AF7E53" w:rsidRPr="003B6AB7">
        <w:rPr>
          <w:rFonts w:ascii="Arial" w:hAnsi="Arial" w:cs="Arial"/>
        </w:rPr>
        <w:t xml:space="preserve">wraz z adresem </w:t>
      </w:r>
      <w:proofErr w:type="spellStart"/>
      <w:r w:rsidR="00AF7E53" w:rsidRPr="003B6AB7">
        <w:rPr>
          <w:rFonts w:ascii="Arial" w:hAnsi="Arial" w:cs="Arial"/>
        </w:rPr>
        <w:t>do</w:t>
      </w:r>
      <w:proofErr w:type="spellEnd"/>
      <w:r w:rsidR="00AF7E53" w:rsidRPr="003B6AB7">
        <w:rPr>
          <w:rFonts w:ascii="Arial" w:hAnsi="Arial" w:cs="Arial"/>
        </w:rPr>
        <w:t xml:space="preserve"> korespondencji, numerem telefonu</w:t>
      </w:r>
      <w:r w:rsidR="00CB37C6">
        <w:rPr>
          <w:rFonts w:ascii="Arial" w:hAnsi="Arial" w:cs="Arial"/>
        </w:rPr>
        <w:t xml:space="preserve"> kontaktowego i adresem e- mail</w:t>
      </w:r>
      <w:r w:rsidR="00570DC1" w:rsidRPr="003B6AB7">
        <w:rPr>
          <w:rFonts w:ascii="Arial" w:hAnsi="Arial" w:cs="Arial"/>
        </w:rPr>
        <w:t>;</w:t>
      </w:r>
    </w:p>
    <w:p w:rsidR="00BA7D68" w:rsidRPr="003B6AB7" w:rsidRDefault="00BD4BBF" w:rsidP="00BD4BBF">
      <w:pPr>
        <w:pStyle w:val="Akapitzlist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A7D68" w:rsidRPr="003B6AB7">
        <w:rPr>
          <w:rFonts w:ascii="Arial" w:hAnsi="Arial" w:cs="Arial"/>
        </w:rPr>
        <w:t xml:space="preserve">ist motywacyjny opatrzony własnoręcznym podpisem </w:t>
      </w:r>
      <w:r w:rsidR="00570DC1" w:rsidRPr="003B6AB7">
        <w:rPr>
          <w:rFonts w:ascii="Arial" w:hAnsi="Arial" w:cs="Arial"/>
        </w:rPr>
        <w:t>lub elektronicznym podpisem kwalifikowanym;</w:t>
      </w:r>
      <w:r w:rsidR="00BA7D68" w:rsidRPr="003B6AB7">
        <w:rPr>
          <w:rFonts w:ascii="Arial" w:hAnsi="Arial" w:cs="Arial"/>
        </w:rPr>
        <w:t xml:space="preserve"> </w:t>
      </w:r>
    </w:p>
    <w:p w:rsidR="00BA7D68" w:rsidRPr="003B6AB7" w:rsidRDefault="00BD4BBF" w:rsidP="00BD4BBF">
      <w:pPr>
        <w:pStyle w:val="Akapitzlist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7D68" w:rsidRPr="003B6AB7">
        <w:rPr>
          <w:rFonts w:ascii="Arial" w:hAnsi="Arial" w:cs="Arial"/>
        </w:rPr>
        <w:t>serokopie dokumentów potwierdzających wykształcenie</w:t>
      </w:r>
      <w:r w:rsidR="00066049">
        <w:rPr>
          <w:rFonts w:ascii="Arial" w:hAnsi="Arial" w:cs="Arial"/>
        </w:rPr>
        <w:t xml:space="preserve"> oraz kserokopie dokumentów potwierdzających ukończenie kursów;</w:t>
      </w:r>
    </w:p>
    <w:p w:rsidR="00BA7D68" w:rsidRPr="00D7604A" w:rsidRDefault="00BD4BBF" w:rsidP="00BD4BBF">
      <w:pPr>
        <w:pStyle w:val="Akapitzlist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7D68" w:rsidRPr="003B6AB7">
        <w:rPr>
          <w:rFonts w:ascii="Arial" w:hAnsi="Arial" w:cs="Arial"/>
        </w:rPr>
        <w:t xml:space="preserve">serokopie świadectw pracy i/lub zaświadczenie o zatrudnieniu lub inny dokument potwierdzający posiadane doświadczenie zawodowe, potwierdzające minimalny </w:t>
      </w:r>
      <w:r w:rsidR="00066049">
        <w:rPr>
          <w:rFonts w:ascii="Arial" w:hAnsi="Arial" w:cs="Arial"/>
        </w:rPr>
        <w:t xml:space="preserve">lub fakultatywny </w:t>
      </w:r>
      <w:r w:rsidR="00BA7D68" w:rsidRPr="003B6AB7">
        <w:rPr>
          <w:rFonts w:ascii="Arial" w:hAnsi="Arial" w:cs="Arial"/>
        </w:rPr>
        <w:t xml:space="preserve">staż pracy określony dla </w:t>
      </w:r>
      <w:r w:rsidR="00BA7D68" w:rsidRPr="00D7604A">
        <w:rPr>
          <w:rFonts w:ascii="Arial" w:hAnsi="Arial" w:cs="Arial"/>
        </w:rPr>
        <w:t>stanowiska</w:t>
      </w:r>
      <w:r w:rsidR="00066049">
        <w:rPr>
          <w:rFonts w:ascii="Arial" w:hAnsi="Arial" w:cs="Arial"/>
        </w:rPr>
        <w:t>;</w:t>
      </w:r>
    </w:p>
    <w:p w:rsidR="00CB37C6" w:rsidRDefault="00BD4BBF" w:rsidP="00BD4BBF">
      <w:pPr>
        <w:pStyle w:val="Akapitzlist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B37C6">
        <w:rPr>
          <w:rFonts w:ascii="Arial" w:hAnsi="Arial" w:cs="Arial"/>
        </w:rPr>
        <w:t>w</w:t>
      </w:r>
      <w:r w:rsidR="006C6568">
        <w:rPr>
          <w:rFonts w:ascii="Arial" w:hAnsi="Arial" w:cs="Arial"/>
        </w:rPr>
        <w:t>estionariusz osobowy kandydata/</w:t>
      </w:r>
      <w:r w:rsidR="00CB37C6">
        <w:rPr>
          <w:rFonts w:ascii="Arial" w:hAnsi="Arial" w:cs="Arial"/>
        </w:rPr>
        <w:t>ki na pracownika (załącznik nr 1)</w:t>
      </w:r>
      <w:r w:rsidR="00066049">
        <w:rPr>
          <w:rFonts w:ascii="Arial" w:hAnsi="Arial" w:cs="Arial"/>
        </w:rPr>
        <w:t>;</w:t>
      </w:r>
    </w:p>
    <w:p w:rsidR="00CB37C6" w:rsidRDefault="00BD4BBF" w:rsidP="00BD4BBF">
      <w:pPr>
        <w:pStyle w:val="Akapitzlist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B37C6">
        <w:rPr>
          <w:rFonts w:ascii="Arial" w:hAnsi="Arial" w:cs="Arial"/>
        </w:rPr>
        <w:t xml:space="preserve">lauzula informacyjna kandydatów </w:t>
      </w:r>
      <w:proofErr w:type="spellStart"/>
      <w:r w:rsidR="00CB37C6">
        <w:rPr>
          <w:rFonts w:ascii="Arial" w:hAnsi="Arial" w:cs="Arial"/>
        </w:rPr>
        <w:t>do</w:t>
      </w:r>
      <w:proofErr w:type="spellEnd"/>
      <w:r w:rsidR="00CB37C6">
        <w:rPr>
          <w:rFonts w:ascii="Arial" w:hAnsi="Arial" w:cs="Arial"/>
        </w:rPr>
        <w:t xml:space="preserve"> pracy (załącznik nr 2)</w:t>
      </w:r>
      <w:r w:rsidR="00066049">
        <w:rPr>
          <w:rFonts w:ascii="Arial" w:hAnsi="Arial" w:cs="Arial"/>
        </w:rPr>
        <w:t>;</w:t>
      </w:r>
    </w:p>
    <w:p w:rsidR="00CB37C6" w:rsidRDefault="00BD4BBF" w:rsidP="00BD4BBF">
      <w:pPr>
        <w:pStyle w:val="Akapitzlist"/>
        <w:numPr>
          <w:ilvl w:val="0"/>
          <w:numId w:val="3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C6568">
        <w:rPr>
          <w:rFonts w:ascii="Arial" w:hAnsi="Arial" w:cs="Arial"/>
        </w:rPr>
        <w:t>świadczenie kandydata/</w:t>
      </w:r>
      <w:r w:rsidR="00CB37C6">
        <w:rPr>
          <w:rFonts w:ascii="Arial" w:hAnsi="Arial" w:cs="Arial"/>
        </w:rPr>
        <w:t>ki (załącznik nr 3)</w:t>
      </w:r>
      <w:r w:rsidR="00066049">
        <w:rPr>
          <w:rFonts w:ascii="Arial" w:hAnsi="Arial" w:cs="Arial"/>
        </w:rPr>
        <w:t>.</w:t>
      </w:r>
    </w:p>
    <w:p w:rsidR="00CB37C6" w:rsidRDefault="00CB37C6" w:rsidP="00BD4BBF">
      <w:pPr>
        <w:spacing w:after="240"/>
        <w:jc w:val="both"/>
        <w:rPr>
          <w:rStyle w:val="Pogrubienie"/>
          <w:rFonts w:ascii="Arial" w:hAnsi="Arial" w:cs="Arial"/>
        </w:rPr>
      </w:pPr>
    </w:p>
    <w:p w:rsidR="00CB37C6" w:rsidRDefault="00B60D52" w:rsidP="003B6AB7">
      <w:pPr>
        <w:spacing w:after="240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VIII</w:t>
      </w:r>
      <w:r w:rsidR="008C103F">
        <w:rPr>
          <w:rStyle w:val="Pogrubienie"/>
          <w:rFonts w:ascii="Arial" w:hAnsi="Arial" w:cs="Arial"/>
        </w:rPr>
        <w:t>. Tryb postępowania rekrutacyjnego</w:t>
      </w:r>
    </w:p>
    <w:p w:rsidR="008C103F" w:rsidRDefault="00B60D52" w:rsidP="00B60D52">
      <w:pPr>
        <w:spacing w:after="240"/>
        <w:jc w:val="both"/>
        <w:rPr>
          <w:rStyle w:val="Pogrubienie"/>
          <w:rFonts w:ascii="Arial" w:hAnsi="Arial" w:cs="Arial"/>
          <w:b w:val="0"/>
        </w:rPr>
      </w:pPr>
      <w:r w:rsidRPr="00B60D52">
        <w:rPr>
          <w:rStyle w:val="Pogrubienie"/>
          <w:rFonts w:ascii="Arial" w:hAnsi="Arial" w:cs="Arial"/>
          <w:b w:val="0"/>
        </w:rPr>
        <w:t xml:space="preserve">1. etap I </w:t>
      </w:r>
      <w:r>
        <w:rPr>
          <w:rStyle w:val="Pogrubienie"/>
          <w:rFonts w:ascii="Arial" w:hAnsi="Arial" w:cs="Arial"/>
          <w:b w:val="0"/>
        </w:rPr>
        <w:t xml:space="preserve">- </w:t>
      </w:r>
      <w:r w:rsidRPr="00B60D52">
        <w:rPr>
          <w:rStyle w:val="Pogrubienie"/>
          <w:rFonts w:ascii="Arial" w:hAnsi="Arial" w:cs="Arial"/>
          <w:b w:val="0"/>
        </w:rPr>
        <w:t>weryfikacja otrzymanych aplikacji</w:t>
      </w:r>
      <w:r>
        <w:rPr>
          <w:rStyle w:val="Pogrubienie"/>
          <w:rFonts w:ascii="Arial" w:hAnsi="Arial" w:cs="Arial"/>
          <w:b w:val="0"/>
        </w:rPr>
        <w:t xml:space="preserve"> pod względem kompletności dokumentów i spełnienia kryteriów określonych w niniejszym ogłoszeniu </w:t>
      </w:r>
      <w:proofErr w:type="spellStart"/>
      <w:r>
        <w:rPr>
          <w:rStyle w:val="Pogrubienie"/>
          <w:rFonts w:ascii="Arial" w:hAnsi="Arial" w:cs="Arial"/>
          <w:b w:val="0"/>
        </w:rPr>
        <w:t>wg</w:t>
      </w:r>
      <w:proofErr w:type="spellEnd"/>
      <w:r>
        <w:rPr>
          <w:rStyle w:val="Pogrubienie"/>
          <w:rFonts w:ascii="Arial" w:hAnsi="Arial" w:cs="Arial"/>
          <w:b w:val="0"/>
        </w:rPr>
        <w:t xml:space="preserve">. </w:t>
      </w:r>
      <w:proofErr w:type="spellStart"/>
      <w:r>
        <w:rPr>
          <w:rStyle w:val="Pogrubienie"/>
          <w:rFonts w:ascii="Arial" w:hAnsi="Arial" w:cs="Arial"/>
          <w:b w:val="0"/>
        </w:rPr>
        <w:t>pkt</w:t>
      </w:r>
      <w:proofErr w:type="spellEnd"/>
      <w:r>
        <w:rPr>
          <w:rStyle w:val="Pogrubienie"/>
          <w:rFonts w:ascii="Arial" w:hAnsi="Arial" w:cs="Arial"/>
          <w:b w:val="0"/>
        </w:rPr>
        <w:t xml:space="preserve"> IV.</w:t>
      </w:r>
    </w:p>
    <w:p w:rsidR="00B60D52" w:rsidRDefault="00B60D52" w:rsidP="00B60D52">
      <w:pPr>
        <w:spacing w:after="24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selekcja i wybór kandydatów </w:t>
      </w:r>
      <w:proofErr w:type="spellStart"/>
      <w:r>
        <w:rPr>
          <w:rStyle w:val="Pogrubienie"/>
          <w:rFonts w:ascii="Arial" w:hAnsi="Arial" w:cs="Arial"/>
          <w:b w:val="0"/>
        </w:rPr>
        <w:t>do</w:t>
      </w:r>
      <w:proofErr w:type="spellEnd"/>
      <w:r>
        <w:rPr>
          <w:rStyle w:val="Pogrubienie"/>
          <w:rFonts w:ascii="Arial" w:hAnsi="Arial" w:cs="Arial"/>
          <w:b w:val="0"/>
        </w:rPr>
        <w:t xml:space="preserve"> etapu II  na podstawie:</w:t>
      </w:r>
    </w:p>
    <w:p w:rsidR="00B60D52" w:rsidRDefault="00B60D52" w:rsidP="00B60D52">
      <w:pPr>
        <w:spacing w:after="24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- punktacji wymagań fakultatywnych określonych w pkt. V</w:t>
      </w:r>
    </w:p>
    <w:p w:rsidR="00B60D52" w:rsidRPr="00B60D52" w:rsidRDefault="00B60D52" w:rsidP="00B60D52">
      <w:pPr>
        <w:spacing w:after="24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2. etap II - rozmowa kwalifikacyjna w zakresie weryfikacji wiedzy merytorycznej, umiejętności zawodowych oraz predyspozycji interpersonalnych.</w:t>
      </w:r>
    </w:p>
    <w:p w:rsidR="006C6568" w:rsidRDefault="00B60D52" w:rsidP="003B6AB7">
      <w:pPr>
        <w:pStyle w:val="Nagwek2"/>
        <w:spacing w:after="2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IX</w:t>
      </w:r>
      <w:r w:rsidR="00AA0040">
        <w:rPr>
          <w:rFonts w:ascii="Arial" w:hAnsi="Arial" w:cs="Arial"/>
          <w:b/>
          <w:color w:val="auto"/>
        </w:rPr>
        <w:t xml:space="preserve">. </w:t>
      </w:r>
      <w:r w:rsidR="006C6568" w:rsidRPr="006C6568">
        <w:rPr>
          <w:rFonts w:ascii="Arial" w:hAnsi="Arial" w:cs="Arial"/>
          <w:b/>
          <w:color w:val="auto"/>
        </w:rPr>
        <w:t>Warunki zatrudnienia</w:t>
      </w:r>
    </w:p>
    <w:p w:rsidR="00AA0040" w:rsidRPr="00DE29DB" w:rsidRDefault="00AA0040" w:rsidP="00AA0040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DE29DB">
        <w:rPr>
          <w:rFonts w:ascii="Arial" w:hAnsi="Arial" w:cs="Arial"/>
        </w:rPr>
        <w:t xml:space="preserve">Miejsce wykonywania pracy: biuro Nadleśnictwa Staszów z siedzibą w Staszowie ul. </w:t>
      </w:r>
      <w:proofErr w:type="spellStart"/>
      <w:r w:rsidRPr="00DE29DB">
        <w:rPr>
          <w:rFonts w:ascii="Arial" w:hAnsi="Arial" w:cs="Arial"/>
        </w:rPr>
        <w:t>Oględowska</w:t>
      </w:r>
      <w:proofErr w:type="spellEnd"/>
      <w:r w:rsidRPr="00DE29DB">
        <w:rPr>
          <w:rFonts w:ascii="Arial" w:hAnsi="Arial" w:cs="Arial"/>
        </w:rPr>
        <w:t xml:space="preserve"> 4, 28-200 Staszów,</w:t>
      </w:r>
    </w:p>
    <w:p w:rsidR="00AA0040" w:rsidRPr="00DE29DB" w:rsidRDefault="00AA0040" w:rsidP="00AA0040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DE29DB">
        <w:rPr>
          <w:rFonts w:ascii="Arial" w:hAnsi="Arial" w:cs="Arial"/>
        </w:rPr>
        <w:t xml:space="preserve"> Umowa o pracę na okres próbny maksyma</w:t>
      </w:r>
      <w:r w:rsidR="008C103F">
        <w:rPr>
          <w:rFonts w:ascii="Arial" w:hAnsi="Arial" w:cs="Arial"/>
        </w:rPr>
        <w:t>l</w:t>
      </w:r>
      <w:r w:rsidRPr="00DE29DB">
        <w:rPr>
          <w:rFonts w:ascii="Arial" w:hAnsi="Arial" w:cs="Arial"/>
        </w:rPr>
        <w:t xml:space="preserve">nie </w:t>
      </w:r>
      <w:proofErr w:type="spellStart"/>
      <w:r w:rsidRPr="00DE29DB">
        <w:rPr>
          <w:rFonts w:ascii="Arial" w:hAnsi="Arial" w:cs="Arial"/>
        </w:rPr>
        <w:t>do</w:t>
      </w:r>
      <w:proofErr w:type="spellEnd"/>
      <w:r w:rsidRPr="00DE29DB">
        <w:rPr>
          <w:rFonts w:ascii="Arial" w:hAnsi="Arial" w:cs="Arial"/>
        </w:rPr>
        <w:t xml:space="preserve"> trzech miesięcy, następnie umowa o pracę na czas określony z możliwością jej przedłużenia na czas nieokreślony.</w:t>
      </w:r>
    </w:p>
    <w:p w:rsidR="00AA0040" w:rsidRPr="00DE29DB" w:rsidRDefault="00AA0040" w:rsidP="00AA0040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DE29DB">
        <w:rPr>
          <w:rFonts w:ascii="Arial" w:hAnsi="Arial" w:cs="Arial"/>
        </w:rPr>
        <w:t>Zatrudnienie w pełnym wymiarze czasu pracy.</w:t>
      </w:r>
    </w:p>
    <w:p w:rsidR="00AA0040" w:rsidRPr="00DE29DB" w:rsidRDefault="00DE29DB" w:rsidP="00AA0040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DE29DB">
        <w:rPr>
          <w:rFonts w:ascii="Arial" w:hAnsi="Arial" w:cs="Arial"/>
        </w:rPr>
        <w:t>Wysokość wynagrodzenia zgodnie z zasadami określonymi w Ponadzakła</w:t>
      </w:r>
      <w:r w:rsidR="008C103F">
        <w:rPr>
          <w:rFonts w:ascii="Arial" w:hAnsi="Arial" w:cs="Arial"/>
        </w:rPr>
        <w:t>d</w:t>
      </w:r>
      <w:r w:rsidRPr="00DE29DB">
        <w:rPr>
          <w:rFonts w:ascii="Arial" w:hAnsi="Arial" w:cs="Arial"/>
        </w:rPr>
        <w:t>owym Układzie Zbiorowym dla pracowników PGL LP z dnia 29.01.1998 roku (ze zmianami)</w:t>
      </w:r>
    </w:p>
    <w:p w:rsidR="00DE29DB" w:rsidRPr="00DE29DB" w:rsidRDefault="00DE29DB" w:rsidP="00AA0040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DE29DB">
        <w:rPr>
          <w:rFonts w:ascii="Arial" w:hAnsi="Arial" w:cs="Arial"/>
        </w:rPr>
        <w:t xml:space="preserve">Stanowisko pracy nie jest stanowiskiem zaliczanym </w:t>
      </w:r>
      <w:proofErr w:type="spellStart"/>
      <w:r w:rsidRPr="00DE29DB">
        <w:rPr>
          <w:rFonts w:ascii="Arial" w:hAnsi="Arial" w:cs="Arial"/>
        </w:rPr>
        <w:t>do</w:t>
      </w:r>
      <w:proofErr w:type="spellEnd"/>
      <w:r w:rsidRPr="00DE29DB">
        <w:rPr>
          <w:rFonts w:ascii="Arial" w:hAnsi="Arial" w:cs="Arial"/>
        </w:rPr>
        <w:t xml:space="preserve"> Służby Le</w:t>
      </w:r>
      <w:r w:rsidR="00E1468D">
        <w:rPr>
          <w:rFonts w:ascii="Arial" w:hAnsi="Arial" w:cs="Arial"/>
        </w:rPr>
        <w:t>ś</w:t>
      </w:r>
      <w:r w:rsidRPr="00DE29DB">
        <w:rPr>
          <w:rFonts w:ascii="Arial" w:hAnsi="Arial" w:cs="Arial"/>
        </w:rPr>
        <w:t>nej.</w:t>
      </w:r>
    </w:p>
    <w:p w:rsidR="00AA0040" w:rsidRPr="00AA0040" w:rsidRDefault="00AA0040" w:rsidP="00AA0040"/>
    <w:p w:rsidR="005B2BAB" w:rsidRDefault="00B60D52" w:rsidP="00FF6F05">
      <w:pPr>
        <w:pStyle w:val="Nagwek2"/>
        <w:spacing w:after="24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</w:t>
      </w:r>
      <w:r w:rsidR="00D7398E">
        <w:rPr>
          <w:rFonts w:ascii="Arial" w:hAnsi="Arial" w:cs="Arial"/>
          <w:b/>
          <w:color w:val="auto"/>
        </w:rPr>
        <w:t xml:space="preserve">. </w:t>
      </w:r>
      <w:r w:rsidR="00A602BE" w:rsidRPr="00EB4F98">
        <w:rPr>
          <w:rFonts w:ascii="Arial" w:hAnsi="Arial" w:cs="Arial"/>
          <w:b/>
          <w:color w:val="auto"/>
        </w:rPr>
        <w:t>POSTANOWIENIA KOŃCOWE</w:t>
      </w:r>
    </w:p>
    <w:p w:rsidR="00183226" w:rsidRPr="00183226" w:rsidRDefault="00183226" w:rsidP="00FF6F05">
      <w:pPr>
        <w:pStyle w:val="Akapitzlist"/>
        <w:numPr>
          <w:ilvl w:val="0"/>
          <w:numId w:val="41"/>
        </w:numPr>
        <w:jc w:val="both"/>
      </w:pPr>
      <w:r w:rsidRPr="00183226">
        <w:rPr>
          <w:rFonts w:ascii="Arial" w:hAnsi="Arial" w:cs="Arial"/>
        </w:rPr>
        <w:t>Wymagane dokumenty aplikacyjne należy kierować:</w:t>
      </w:r>
    </w:p>
    <w:p w:rsidR="00183226" w:rsidRDefault="00183226" w:rsidP="00FF6F05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pocztą tradycyjną na adres Nadleśnictwo Staszów ul. </w:t>
      </w:r>
      <w:proofErr w:type="spellStart"/>
      <w:r>
        <w:rPr>
          <w:rFonts w:ascii="Arial" w:hAnsi="Arial" w:cs="Arial"/>
        </w:rPr>
        <w:t>Oględowska</w:t>
      </w:r>
      <w:proofErr w:type="spellEnd"/>
      <w:r>
        <w:rPr>
          <w:rFonts w:ascii="Arial" w:hAnsi="Arial" w:cs="Arial"/>
        </w:rPr>
        <w:t xml:space="preserve"> 4, 28-200 Staszów z dopiskiem na kopercie "</w:t>
      </w:r>
      <w:r w:rsidRPr="00643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Rekrutacja na stanowisko referenta </w:t>
      </w:r>
      <w:r w:rsidR="00E1468D">
        <w:rPr>
          <w:rFonts w:ascii="Arial" w:hAnsi="Arial" w:cs="Arial"/>
        </w:rPr>
        <w:t>ds. gospodarowania środkami trwałymi</w:t>
      </w:r>
      <w:r>
        <w:rPr>
          <w:rFonts w:ascii="Arial" w:hAnsi="Arial" w:cs="Arial"/>
        </w:rPr>
        <w:t>", lub złożyć osobiście w sekretariacie Nadleśnictwa Staszów pod wskazany wyżej adres, piętro I pok. nr 41,</w:t>
      </w:r>
      <w:r w:rsidRPr="00643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dopiskiem na kopercie "</w:t>
      </w:r>
      <w:r w:rsidRPr="00643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Rekrutacja na stanowisko referenta </w:t>
      </w:r>
      <w:r w:rsidR="00E1468D">
        <w:rPr>
          <w:rFonts w:ascii="Arial" w:hAnsi="Arial" w:cs="Arial"/>
        </w:rPr>
        <w:t>ds. gospodarowania środkami trwałymi</w:t>
      </w:r>
      <w:r>
        <w:rPr>
          <w:rFonts w:ascii="Arial" w:hAnsi="Arial" w:cs="Arial"/>
        </w:rPr>
        <w:t>"</w:t>
      </w:r>
    </w:p>
    <w:p w:rsidR="00183226" w:rsidRPr="00183226" w:rsidRDefault="00183226" w:rsidP="00FF6F05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183226">
        <w:rPr>
          <w:rFonts w:ascii="Arial" w:hAnsi="Arial" w:cs="Arial"/>
        </w:rPr>
        <w:t xml:space="preserve">Wymagane dokumenty należy złożyć w terminie </w:t>
      </w:r>
      <w:proofErr w:type="spellStart"/>
      <w:r w:rsidRPr="00183226">
        <w:rPr>
          <w:rFonts w:ascii="Arial" w:hAnsi="Arial" w:cs="Arial"/>
        </w:rPr>
        <w:t>do</w:t>
      </w:r>
      <w:proofErr w:type="spellEnd"/>
      <w:r w:rsidRPr="00183226">
        <w:rPr>
          <w:rFonts w:ascii="Arial" w:hAnsi="Arial" w:cs="Arial"/>
        </w:rPr>
        <w:t xml:space="preserve"> </w:t>
      </w:r>
      <w:r w:rsidRPr="00183226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8</w:t>
      </w:r>
      <w:r w:rsidRPr="0018322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czerwca</w:t>
      </w:r>
      <w:r w:rsidRPr="00183226">
        <w:rPr>
          <w:rFonts w:ascii="Arial" w:hAnsi="Arial" w:cs="Arial"/>
          <w:b/>
          <w:u w:val="single"/>
        </w:rPr>
        <w:t xml:space="preserve"> 202</w:t>
      </w:r>
      <w:r>
        <w:rPr>
          <w:rFonts w:ascii="Arial" w:hAnsi="Arial" w:cs="Arial"/>
          <w:b/>
          <w:u w:val="single"/>
        </w:rPr>
        <w:t>1</w:t>
      </w:r>
      <w:r w:rsidRPr="00183226">
        <w:rPr>
          <w:rFonts w:ascii="Arial" w:hAnsi="Arial" w:cs="Arial"/>
          <w:b/>
          <w:u w:val="single"/>
        </w:rPr>
        <w:t xml:space="preserve"> roku </w:t>
      </w:r>
      <w:proofErr w:type="spellStart"/>
      <w:r w:rsidRPr="00183226">
        <w:rPr>
          <w:rFonts w:ascii="Arial" w:hAnsi="Arial" w:cs="Arial"/>
          <w:b/>
          <w:u w:val="single"/>
        </w:rPr>
        <w:t>do</w:t>
      </w:r>
      <w:proofErr w:type="spellEnd"/>
      <w:r w:rsidRPr="00183226">
        <w:rPr>
          <w:rFonts w:ascii="Arial" w:hAnsi="Arial" w:cs="Arial"/>
          <w:b/>
          <w:u w:val="single"/>
        </w:rPr>
        <w:t xml:space="preserve"> godz. 15 </w:t>
      </w:r>
      <w:r w:rsidRPr="00183226">
        <w:rPr>
          <w:rFonts w:ascii="Arial" w:hAnsi="Arial" w:cs="Arial"/>
          <w:b/>
          <w:u w:val="single"/>
          <w:vertAlign w:val="superscript"/>
        </w:rPr>
        <w:t xml:space="preserve">00  </w:t>
      </w:r>
    </w:p>
    <w:p w:rsidR="00BA7D68" w:rsidRDefault="00A866E0" w:rsidP="00FF6F05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183226">
        <w:rPr>
          <w:rFonts w:ascii="Arial" w:hAnsi="Arial" w:cs="Arial"/>
        </w:rPr>
        <w:t>Dokumenty a</w:t>
      </w:r>
      <w:r w:rsidR="00BA7D68" w:rsidRPr="00183226">
        <w:rPr>
          <w:rFonts w:ascii="Arial" w:hAnsi="Arial" w:cs="Arial"/>
        </w:rPr>
        <w:t>plikac</w:t>
      </w:r>
      <w:r w:rsidR="003543F3" w:rsidRPr="00183226">
        <w:rPr>
          <w:rFonts w:ascii="Arial" w:hAnsi="Arial" w:cs="Arial"/>
        </w:rPr>
        <w:t>yjne</w:t>
      </w:r>
      <w:r w:rsidR="00BA7D68" w:rsidRPr="00183226">
        <w:rPr>
          <w:rFonts w:ascii="Arial" w:hAnsi="Arial" w:cs="Arial"/>
        </w:rPr>
        <w:t xml:space="preserve">, które wpłyną </w:t>
      </w:r>
      <w:proofErr w:type="spellStart"/>
      <w:r w:rsidR="00BA7D68" w:rsidRPr="00183226">
        <w:rPr>
          <w:rFonts w:ascii="Arial" w:hAnsi="Arial" w:cs="Arial"/>
        </w:rPr>
        <w:t>do</w:t>
      </w:r>
      <w:proofErr w:type="spellEnd"/>
      <w:r w:rsidR="00BA7D68" w:rsidRPr="00183226">
        <w:rPr>
          <w:rFonts w:ascii="Arial" w:hAnsi="Arial" w:cs="Arial"/>
        </w:rPr>
        <w:t xml:space="preserve"> </w:t>
      </w:r>
      <w:r w:rsidR="00D7398E" w:rsidRPr="00183226">
        <w:rPr>
          <w:rFonts w:ascii="Arial" w:hAnsi="Arial" w:cs="Arial"/>
        </w:rPr>
        <w:t>Na</w:t>
      </w:r>
      <w:r w:rsidR="00BA7D68" w:rsidRPr="00183226">
        <w:rPr>
          <w:rFonts w:ascii="Arial" w:hAnsi="Arial" w:cs="Arial"/>
        </w:rPr>
        <w:t xml:space="preserve">dleśnictwa </w:t>
      </w:r>
      <w:r w:rsidR="00D7398E" w:rsidRPr="00183226">
        <w:rPr>
          <w:rFonts w:ascii="Arial" w:hAnsi="Arial" w:cs="Arial"/>
        </w:rPr>
        <w:t>Staszów</w:t>
      </w:r>
      <w:r w:rsidR="002076D9" w:rsidRPr="00183226">
        <w:rPr>
          <w:rFonts w:ascii="Arial" w:hAnsi="Arial" w:cs="Arial"/>
        </w:rPr>
        <w:t xml:space="preserve"> </w:t>
      </w:r>
      <w:r w:rsidR="00BA7D68" w:rsidRPr="00183226">
        <w:rPr>
          <w:rFonts w:ascii="Arial" w:hAnsi="Arial" w:cs="Arial"/>
        </w:rPr>
        <w:t xml:space="preserve">po terminie (decyduje data wpływu </w:t>
      </w:r>
      <w:proofErr w:type="spellStart"/>
      <w:r w:rsidR="00BA7D68" w:rsidRPr="00183226">
        <w:rPr>
          <w:rFonts w:ascii="Arial" w:hAnsi="Arial" w:cs="Arial"/>
        </w:rPr>
        <w:t>do</w:t>
      </w:r>
      <w:proofErr w:type="spellEnd"/>
      <w:r w:rsidR="00BA7D68" w:rsidRPr="00183226">
        <w:rPr>
          <w:rFonts w:ascii="Arial" w:hAnsi="Arial" w:cs="Arial"/>
        </w:rPr>
        <w:t xml:space="preserve"> sekretariatu Nadleśnictwa) wskazanym w</w:t>
      </w:r>
      <w:r w:rsidR="00183226">
        <w:rPr>
          <w:rFonts w:ascii="Arial" w:hAnsi="Arial" w:cs="Arial"/>
        </w:rPr>
        <w:t>yżej terminie</w:t>
      </w:r>
      <w:r w:rsidR="00BA7D68" w:rsidRPr="00183226">
        <w:rPr>
          <w:rFonts w:ascii="Arial" w:hAnsi="Arial" w:cs="Arial"/>
        </w:rPr>
        <w:t xml:space="preserve"> nie będą rozpatrywane, ani zwracane nadawcy. Po zakończeniu procedury naboru dokumenty te zostaną komisyjnie zniszczone.</w:t>
      </w:r>
      <w:r w:rsidR="00A70E27" w:rsidRPr="00183226">
        <w:rPr>
          <w:rFonts w:ascii="Arial" w:hAnsi="Arial" w:cs="Arial"/>
        </w:rPr>
        <w:t xml:space="preserve"> </w:t>
      </w:r>
      <w:r w:rsidRPr="00183226">
        <w:rPr>
          <w:rFonts w:ascii="Arial" w:hAnsi="Arial" w:cs="Arial"/>
        </w:rPr>
        <w:t>Dokumenty a</w:t>
      </w:r>
      <w:r w:rsidR="00A70E27" w:rsidRPr="00183226">
        <w:rPr>
          <w:rFonts w:ascii="Arial" w:hAnsi="Arial" w:cs="Arial"/>
        </w:rPr>
        <w:t>plikac</w:t>
      </w:r>
      <w:r w:rsidRPr="00183226">
        <w:rPr>
          <w:rFonts w:ascii="Arial" w:hAnsi="Arial" w:cs="Arial"/>
        </w:rPr>
        <w:t>y</w:t>
      </w:r>
      <w:r w:rsidR="00A70E27" w:rsidRPr="00183226">
        <w:rPr>
          <w:rFonts w:ascii="Arial" w:hAnsi="Arial" w:cs="Arial"/>
        </w:rPr>
        <w:t>j</w:t>
      </w:r>
      <w:r w:rsidRPr="00183226">
        <w:rPr>
          <w:rFonts w:ascii="Arial" w:hAnsi="Arial" w:cs="Arial"/>
        </w:rPr>
        <w:t>n</w:t>
      </w:r>
      <w:r w:rsidR="00A70E27" w:rsidRPr="00183226">
        <w:rPr>
          <w:rFonts w:ascii="Arial" w:hAnsi="Arial" w:cs="Arial"/>
        </w:rPr>
        <w:t>e można składać wyłącznie po ukazaniu się ogłoszenia o organizowanym naborze.</w:t>
      </w:r>
    </w:p>
    <w:p w:rsidR="00A70E27" w:rsidRPr="00FF6F05" w:rsidRDefault="00A70E27" w:rsidP="00FF6F05">
      <w:pPr>
        <w:pStyle w:val="Akapitzlist"/>
        <w:numPr>
          <w:ilvl w:val="0"/>
          <w:numId w:val="41"/>
        </w:numPr>
        <w:jc w:val="both"/>
        <w:rPr>
          <w:rStyle w:val="Pogrubienie"/>
          <w:rFonts w:ascii="Arial" w:hAnsi="Arial" w:cs="Arial"/>
          <w:b w:val="0"/>
          <w:bCs w:val="0"/>
        </w:rPr>
      </w:pPr>
      <w:r w:rsidRPr="00FF6F05">
        <w:rPr>
          <w:rFonts w:ascii="Arial" w:hAnsi="Arial" w:cs="Arial"/>
        </w:rPr>
        <w:t>Dokumenty składane w formie papierowej będące kserokopią dokumentów będących w posiadaniu kandydata</w:t>
      </w:r>
      <w:r w:rsidR="00223CFE" w:rsidRPr="00FF6F05">
        <w:rPr>
          <w:rFonts w:ascii="Arial" w:hAnsi="Arial" w:cs="Arial"/>
        </w:rPr>
        <w:t>/ki</w:t>
      </w:r>
      <w:r w:rsidRPr="00FF6F05">
        <w:rPr>
          <w:rFonts w:ascii="Arial" w:hAnsi="Arial" w:cs="Arial"/>
        </w:rPr>
        <w:t xml:space="preserve"> powinny być potwierdzane za zgodność z oryginałem przez kandydata</w:t>
      </w:r>
      <w:r w:rsidR="00223CFE" w:rsidRPr="00FF6F05">
        <w:rPr>
          <w:rFonts w:ascii="Arial" w:hAnsi="Arial" w:cs="Arial"/>
        </w:rPr>
        <w:t>/</w:t>
      </w:r>
      <w:proofErr w:type="spellStart"/>
      <w:r w:rsidR="00223CFE" w:rsidRPr="00FF6F05">
        <w:rPr>
          <w:rFonts w:ascii="Arial" w:hAnsi="Arial" w:cs="Arial"/>
        </w:rPr>
        <w:t>kę</w:t>
      </w:r>
      <w:proofErr w:type="spellEnd"/>
      <w:r w:rsidRPr="00FF6F05">
        <w:rPr>
          <w:rFonts w:ascii="Arial" w:hAnsi="Arial" w:cs="Arial"/>
        </w:rPr>
        <w:t xml:space="preserve"> na każdej stronie dokumentu. </w:t>
      </w:r>
      <w:r w:rsidRPr="00FF6F05">
        <w:rPr>
          <w:rStyle w:val="Pogrubienie"/>
          <w:rFonts w:ascii="Arial" w:hAnsi="Arial" w:cs="Arial"/>
        </w:rPr>
        <w:t>Brak klauzuli „potwierdzam zgodność z oryginałem będącym w moim posiadaniu” i podpisu kandydata</w:t>
      </w:r>
      <w:r w:rsidR="00223CFE" w:rsidRPr="00FF6F05">
        <w:rPr>
          <w:rStyle w:val="Pogrubienie"/>
          <w:rFonts w:ascii="Arial" w:hAnsi="Arial" w:cs="Arial"/>
        </w:rPr>
        <w:t>/ki</w:t>
      </w:r>
      <w:r w:rsidRPr="00FF6F05">
        <w:rPr>
          <w:rStyle w:val="Pogrubienie"/>
          <w:rFonts w:ascii="Arial" w:hAnsi="Arial" w:cs="Arial"/>
        </w:rPr>
        <w:t xml:space="preserve"> dyskwalifikuje dokument.</w:t>
      </w:r>
    </w:p>
    <w:p w:rsidR="00A70E27" w:rsidRDefault="00A70E27" w:rsidP="00FF6F05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FF6F05">
        <w:rPr>
          <w:rFonts w:ascii="Arial" w:hAnsi="Arial" w:cs="Arial"/>
        </w:rPr>
        <w:t>Ofertę złożoną w terminie uważa się za ostateczną. Nie stosuje się zasady uzupełniania brakujących dokumentów po terminie składania dokumentacji.</w:t>
      </w:r>
    </w:p>
    <w:p w:rsidR="00622A40" w:rsidRDefault="00622A40" w:rsidP="00FF6F05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FF6F05">
        <w:rPr>
          <w:rFonts w:ascii="Arial" w:hAnsi="Arial" w:cs="Arial"/>
        </w:rPr>
        <w:t>Ostatnim etapem naboru będzie rozmowa kwalifikacyjna. Kandydat</w:t>
      </w:r>
      <w:r w:rsidR="00223CFE" w:rsidRPr="00FF6F05">
        <w:rPr>
          <w:rFonts w:ascii="Arial" w:hAnsi="Arial" w:cs="Arial"/>
        </w:rPr>
        <w:t>/</w:t>
      </w:r>
      <w:proofErr w:type="spellStart"/>
      <w:r w:rsidR="00223CFE" w:rsidRPr="00FF6F05">
        <w:rPr>
          <w:rFonts w:ascii="Arial" w:hAnsi="Arial" w:cs="Arial"/>
        </w:rPr>
        <w:t>ka</w:t>
      </w:r>
      <w:proofErr w:type="spellEnd"/>
      <w:r w:rsidRPr="00FF6F05">
        <w:rPr>
          <w:rFonts w:ascii="Arial" w:hAnsi="Arial" w:cs="Arial"/>
        </w:rPr>
        <w:t>, który uzyska największą liczbę punk</w:t>
      </w:r>
      <w:r w:rsidR="00CF469E" w:rsidRPr="00FF6F05">
        <w:rPr>
          <w:rFonts w:ascii="Arial" w:hAnsi="Arial" w:cs="Arial"/>
        </w:rPr>
        <w:t>t</w:t>
      </w:r>
      <w:r w:rsidRPr="00FF6F05">
        <w:rPr>
          <w:rFonts w:ascii="Arial" w:hAnsi="Arial" w:cs="Arial"/>
        </w:rPr>
        <w:t xml:space="preserve">ów w trakcie rozmowy kwalifikacyjnej zostanie zarekomendowany przez komisję rekrutacyjną </w:t>
      </w:r>
      <w:proofErr w:type="spellStart"/>
      <w:r w:rsidRPr="00FF6F05">
        <w:rPr>
          <w:rFonts w:ascii="Arial" w:hAnsi="Arial" w:cs="Arial"/>
        </w:rPr>
        <w:t>do</w:t>
      </w:r>
      <w:proofErr w:type="spellEnd"/>
      <w:r w:rsidRPr="00FF6F05">
        <w:rPr>
          <w:rFonts w:ascii="Arial" w:hAnsi="Arial" w:cs="Arial"/>
        </w:rPr>
        <w:t xml:space="preserve"> zatrudnienia.</w:t>
      </w:r>
    </w:p>
    <w:p w:rsidR="00622A40" w:rsidRDefault="00622A40" w:rsidP="00FF6F05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FF6F05">
        <w:rPr>
          <w:rFonts w:ascii="Arial" w:hAnsi="Arial" w:cs="Arial"/>
        </w:rPr>
        <w:t xml:space="preserve">Wszelkie dodatkowe informacje można uzyskać w siedzibie </w:t>
      </w:r>
      <w:r w:rsidR="00183226" w:rsidRPr="00FF6F05">
        <w:rPr>
          <w:rFonts w:ascii="Arial" w:hAnsi="Arial" w:cs="Arial"/>
        </w:rPr>
        <w:t xml:space="preserve"> Nadleśnictwa Staszów</w:t>
      </w:r>
      <w:r w:rsidRPr="00FF6F05">
        <w:rPr>
          <w:rFonts w:ascii="Arial" w:hAnsi="Arial" w:cs="Arial"/>
        </w:rPr>
        <w:t xml:space="preserve"> ul. </w:t>
      </w:r>
      <w:proofErr w:type="spellStart"/>
      <w:r w:rsidRPr="00FF6F05">
        <w:rPr>
          <w:rFonts w:ascii="Arial" w:hAnsi="Arial" w:cs="Arial"/>
        </w:rPr>
        <w:t>O</w:t>
      </w:r>
      <w:r w:rsidR="00183226" w:rsidRPr="00FF6F05">
        <w:rPr>
          <w:rFonts w:ascii="Arial" w:hAnsi="Arial" w:cs="Arial"/>
        </w:rPr>
        <w:t>ględowska</w:t>
      </w:r>
      <w:proofErr w:type="spellEnd"/>
      <w:r w:rsidR="00183226" w:rsidRPr="00FF6F05">
        <w:rPr>
          <w:rFonts w:ascii="Arial" w:hAnsi="Arial" w:cs="Arial"/>
        </w:rPr>
        <w:t xml:space="preserve"> 4</w:t>
      </w:r>
      <w:r w:rsidRPr="00FF6F05">
        <w:rPr>
          <w:rFonts w:ascii="Arial" w:hAnsi="Arial" w:cs="Arial"/>
        </w:rPr>
        <w:t xml:space="preserve"> - </w:t>
      </w:r>
      <w:r w:rsidR="00183226" w:rsidRPr="00FF6F05">
        <w:rPr>
          <w:rFonts w:ascii="Arial" w:hAnsi="Arial" w:cs="Arial"/>
        </w:rPr>
        <w:t xml:space="preserve">u Pani Małgorzaty Dąbrowskiej specjalisty </w:t>
      </w:r>
      <w:proofErr w:type="spellStart"/>
      <w:r w:rsidR="00183226" w:rsidRPr="00FF6F05">
        <w:rPr>
          <w:rFonts w:ascii="Arial" w:hAnsi="Arial" w:cs="Arial"/>
        </w:rPr>
        <w:t>ds</w:t>
      </w:r>
      <w:proofErr w:type="spellEnd"/>
      <w:r w:rsidR="00183226" w:rsidRPr="00FF6F05">
        <w:rPr>
          <w:rFonts w:ascii="Arial" w:hAnsi="Arial" w:cs="Arial"/>
        </w:rPr>
        <w:t xml:space="preserve"> pracowniczych</w:t>
      </w:r>
      <w:r w:rsidRPr="00FF6F05">
        <w:rPr>
          <w:rFonts w:ascii="Arial" w:hAnsi="Arial" w:cs="Arial"/>
        </w:rPr>
        <w:t xml:space="preserve"> lub telef</w:t>
      </w:r>
      <w:r w:rsidR="00183226" w:rsidRPr="00FF6F05">
        <w:rPr>
          <w:rFonts w:ascii="Arial" w:hAnsi="Arial" w:cs="Arial"/>
        </w:rPr>
        <w:t>onicznie pod numerem telefonu: 508 139 831, 15-864-68-34</w:t>
      </w:r>
      <w:r w:rsidR="00CF469E" w:rsidRPr="00FF6F05">
        <w:rPr>
          <w:rFonts w:ascii="Arial" w:hAnsi="Arial" w:cs="Arial"/>
        </w:rPr>
        <w:t xml:space="preserve"> </w:t>
      </w:r>
      <w:r w:rsidRPr="00FF6F05">
        <w:rPr>
          <w:rFonts w:ascii="Arial" w:hAnsi="Arial" w:cs="Arial"/>
        </w:rPr>
        <w:t xml:space="preserve">w dni robocze od poniedziałku </w:t>
      </w:r>
      <w:proofErr w:type="spellStart"/>
      <w:r w:rsidRPr="00FF6F05">
        <w:rPr>
          <w:rFonts w:ascii="Arial" w:hAnsi="Arial" w:cs="Arial"/>
        </w:rPr>
        <w:t>do</w:t>
      </w:r>
      <w:proofErr w:type="spellEnd"/>
      <w:r w:rsidRPr="00FF6F05">
        <w:rPr>
          <w:rFonts w:ascii="Arial" w:hAnsi="Arial" w:cs="Arial"/>
        </w:rPr>
        <w:t xml:space="preserve"> piątku od godz.7:00 </w:t>
      </w:r>
      <w:proofErr w:type="spellStart"/>
      <w:r w:rsidRPr="00FF6F05">
        <w:rPr>
          <w:rFonts w:ascii="Arial" w:hAnsi="Arial" w:cs="Arial"/>
        </w:rPr>
        <w:t>do</w:t>
      </w:r>
      <w:proofErr w:type="spellEnd"/>
      <w:r w:rsidRPr="00FF6F05">
        <w:rPr>
          <w:rFonts w:ascii="Arial" w:hAnsi="Arial" w:cs="Arial"/>
        </w:rPr>
        <w:t xml:space="preserve"> godz.14:30.</w:t>
      </w:r>
      <w:r w:rsidR="00CF469E" w:rsidRPr="00FF6F05">
        <w:rPr>
          <w:rFonts w:ascii="Arial" w:hAnsi="Arial" w:cs="Arial"/>
        </w:rPr>
        <w:t xml:space="preserve"> </w:t>
      </w:r>
    </w:p>
    <w:p w:rsidR="00622A40" w:rsidRDefault="00622A40" w:rsidP="00FF6F05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FF6F05">
        <w:rPr>
          <w:rFonts w:ascii="Arial" w:hAnsi="Arial" w:cs="Arial"/>
        </w:rPr>
        <w:t xml:space="preserve">Nadleśnictwo </w:t>
      </w:r>
      <w:r w:rsidR="00FF6F05">
        <w:rPr>
          <w:rFonts w:ascii="Arial" w:hAnsi="Arial" w:cs="Arial"/>
        </w:rPr>
        <w:t>Staszów</w:t>
      </w:r>
      <w:r w:rsidRPr="00FF6F05">
        <w:rPr>
          <w:rFonts w:ascii="Arial" w:hAnsi="Arial" w:cs="Arial"/>
        </w:rPr>
        <w:t xml:space="preserve"> informuje, że postępowanie w sprawie naboru na wolne stanowisko może zostać unieważnione przez Nadleśniczego w każdym czasie, bez podania przyczyny.</w:t>
      </w:r>
    </w:p>
    <w:p w:rsidR="00FF6F05" w:rsidRDefault="00FF6F05" w:rsidP="00FF6F05">
      <w:pPr>
        <w:pStyle w:val="LPtekstpodstawowy"/>
        <w:numPr>
          <w:ilvl w:val="0"/>
          <w:numId w:val="41"/>
        </w:numPr>
        <w:jc w:val="both"/>
      </w:pPr>
      <w:r>
        <w:lastRenderedPageBreak/>
        <w:t>Na postępowanie rekrutacyjne będą zaproszeni kandydaci spełniający wymagania formalne.</w:t>
      </w:r>
    </w:p>
    <w:p w:rsidR="00FF6F05" w:rsidRDefault="00FF6F05" w:rsidP="00FF6F05">
      <w:pPr>
        <w:pStyle w:val="LPtekstpodstawowy"/>
        <w:numPr>
          <w:ilvl w:val="0"/>
          <w:numId w:val="41"/>
        </w:numPr>
        <w:jc w:val="both"/>
      </w:pPr>
      <w:r>
        <w:t xml:space="preserve">Nadleśnictwo </w:t>
      </w:r>
      <w:r w:rsidRPr="006438F8">
        <w:t>powiadamia telefonicznie, lub pocztą e-mail –p</w:t>
      </w:r>
      <w:r>
        <w:t>odając datę i godzinę tego postępowania. Pozostałe osoby składające oferty zostaną pisemnie powiadomione o odrzuceniu oferty bez podania uzasadnienia.</w:t>
      </w:r>
    </w:p>
    <w:p w:rsidR="00FF6F05" w:rsidRDefault="00FF6F05" w:rsidP="00FF6F05">
      <w:pPr>
        <w:pStyle w:val="LPtekstpodstawowy"/>
        <w:numPr>
          <w:ilvl w:val="0"/>
          <w:numId w:val="41"/>
        </w:numPr>
      </w:pPr>
      <w:r>
        <w:t>Nadleśnictwo nie zwraca kandydatom kosztów związanych z aplikowa</w:t>
      </w:r>
      <w:r w:rsidR="00724295">
        <w:t>niem na stanowisko referenta ds. gospodarowania środkami trwałymi</w:t>
      </w:r>
      <w:r>
        <w:t>.</w:t>
      </w:r>
    </w:p>
    <w:p w:rsidR="00FF6F05" w:rsidRDefault="00FF6F05" w:rsidP="00FF6F05">
      <w:pPr>
        <w:pStyle w:val="Akapitzlist"/>
        <w:jc w:val="both"/>
        <w:rPr>
          <w:rFonts w:ascii="Arial" w:hAnsi="Arial" w:cs="Arial"/>
        </w:rPr>
      </w:pPr>
    </w:p>
    <w:p w:rsidR="00BA7D68" w:rsidRPr="00183226" w:rsidRDefault="00BA7D68" w:rsidP="003B6AB7">
      <w:pPr>
        <w:pStyle w:val="Nagwek2"/>
        <w:rPr>
          <w:rFonts w:ascii="Arial" w:hAnsi="Arial" w:cs="Arial"/>
          <w:color w:val="auto"/>
        </w:rPr>
      </w:pPr>
      <w:r w:rsidRPr="00183226">
        <w:rPr>
          <w:rFonts w:ascii="Arial" w:hAnsi="Arial" w:cs="Arial"/>
          <w:color w:val="auto"/>
        </w:rPr>
        <w:t xml:space="preserve">Załączniki </w:t>
      </w:r>
      <w:proofErr w:type="spellStart"/>
      <w:r w:rsidRPr="00183226">
        <w:rPr>
          <w:rFonts w:ascii="Arial" w:hAnsi="Arial" w:cs="Arial"/>
          <w:color w:val="auto"/>
        </w:rPr>
        <w:t>do</w:t>
      </w:r>
      <w:proofErr w:type="spellEnd"/>
      <w:r w:rsidRPr="00183226">
        <w:rPr>
          <w:rFonts w:ascii="Arial" w:hAnsi="Arial" w:cs="Arial"/>
          <w:color w:val="auto"/>
        </w:rPr>
        <w:t xml:space="preserve"> ogłoszenia</w:t>
      </w:r>
      <w:r w:rsidR="00622A40" w:rsidRPr="00183226">
        <w:rPr>
          <w:rFonts w:ascii="Arial" w:hAnsi="Arial" w:cs="Arial"/>
          <w:color w:val="auto"/>
        </w:rPr>
        <w:t>:</w:t>
      </w:r>
    </w:p>
    <w:p w:rsidR="00603BF1" w:rsidRDefault="006B4C76" w:rsidP="003B6AB7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załącznik nr 1 - kwestionariusz osobowy</w:t>
      </w:r>
    </w:p>
    <w:p w:rsidR="006B4C76" w:rsidRPr="003B6AB7" w:rsidRDefault="006B4C76" w:rsidP="006B4C76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 2 - </w:t>
      </w:r>
      <w:r w:rsidRPr="003B6AB7">
        <w:rPr>
          <w:rFonts w:ascii="Arial" w:hAnsi="Arial" w:cs="Arial"/>
        </w:rPr>
        <w:t>Klauzula informacyjna dla kandydatów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ek</w:t>
      </w:r>
      <w:proofErr w:type="spellEnd"/>
      <w:r w:rsidRPr="003B6AB7">
        <w:rPr>
          <w:rFonts w:ascii="Arial" w:hAnsi="Arial" w:cs="Arial"/>
        </w:rPr>
        <w:t xml:space="preserve"> </w:t>
      </w:r>
      <w:proofErr w:type="spellStart"/>
      <w:r w:rsidRPr="003B6AB7">
        <w:rPr>
          <w:rFonts w:ascii="Arial" w:hAnsi="Arial" w:cs="Arial"/>
        </w:rPr>
        <w:t>do</w:t>
      </w:r>
      <w:proofErr w:type="spellEnd"/>
      <w:r w:rsidRPr="003B6A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pracy w PGL LP Nadleśnictwie Staszów</w:t>
      </w:r>
    </w:p>
    <w:p w:rsidR="006B4C76" w:rsidRPr="003B6AB7" w:rsidRDefault="006B4C76" w:rsidP="006B4C76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3 - </w:t>
      </w:r>
      <w:r w:rsidRPr="003B6AB7">
        <w:rPr>
          <w:rFonts w:ascii="Arial" w:hAnsi="Arial" w:cs="Arial"/>
        </w:rPr>
        <w:t xml:space="preserve">Oświadczenie  </w:t>
      </w:r>
    </w:p>
    <w:p w:rsidR="006B4C76" w:rsidRDefault="006B4C76" w:rsidP="006B4C76">
      <w:pPr>
        <w:ind w:left="357"/>
        <w:rPr>
          <w:rFonts w:ascii="Arial" w:hAnsi="Arial" w:cs="Arial"/>
        </w:rPr>
      </w:pPr>
    </w:p>
    <w:p w:rsidR="008C103F" w:rsidRPr="003B6AB7" w:rsidRDefault="008C103F" w:rsidP="008C103F">
      <w:pPr>
        <w:ind w:left="357"/>
        <w:rPr>
          <w:rFonts w:ascii="Arial" w:hAnsi="Arial" w:cs="Arial"/>
        </w:rPr>
      </w:pPr>
    </w:p>
    <w:sectPr w:rsidR="008C103F" w:rsidRPr="003B6AB7" w:rsidSect="00A8057F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CB" w:rsidRDefault="00FB39CB" w:rsidP="00EB539E">
      <w:r>
        <w:separator/>
      </w:r>
    </w:p>
  </w:endnote>
  <w:endnote w:type="continuationSeparator" w:id="0">
    <w:p w:rsidR="00FB39CB" w:rsidRDefault="00FB39CB" w:rsidP="00EB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286208"/>
      <w:docPartObj>
        <w:docPartGallery w:val="Page Numbers (Bottom of Page)"/>
        <w:docPartUnique/>
      </w:docPartObj>
    </w:sdtPr>
    <w:sdtContent>
      <w:p w:rsidR="00B60D52" w:rsidRDefault="007725EA">
        <w:pPr>
          <w:pStyle w:val="Stopka"/>
          <w:jc w:val="right"/>
        </w:pPr>
        <w:fldSimple w:instr="PAGE   \* MERGEFORMAT">
          <w:r w:rsidR="00CF6491">
            <w:rPr>
              <w:noProof/>
            </w:rPr>
            <w:t>4</w:t>
          </w:r>
        </w:fldSimple>
      </w:p>
    </w:sdtContent>
  </w:sdt>
  <w:p w:rsidR="00B60D52" w:rsidRDefault="00B60D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CB" w:rsidRDefault="00FB39CB" w:rsidP="00EB539E">
      <w:r>
        <w:separator/>
      </w:r>
    </w:p>
  </w:footnote>
  <w:footnote w:type="continuationSeparator" w:id="0">
    <w:p w:rsidR="00FB39CB" w:rsidRDefault="00FB39CB" w:rsidP="00EB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AAB"/>
    <w:multiLevelType w:val="hybridMultilevel"/>
    <w:tmpl w:val="983A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76804"/>
    <w:multiLevelType w:val="hybridMultilevel"/>
    <w:tmpl w:val="F4421E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642C80"/>
    <w:multiLevelType w:val="hybridMultilevel"/>
    <w:tmpl w:val="BD8ADB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805A1E"/>
    <w:multiLevelType w:val="hybridMultilevel"/>
    <w:tmpl w:val="EFBA5A10"/>
    <w:lvl w:ilvl="0" w:tplc="BE2AF2F0">
      <w:start w:val="1"/>
      <w:numFmt w:val="decimal"/>
      <w:lvlText w:val="%1)"/>
      <w:lvlJc w:val="left"/>
      <w:pPr>
        <w:ind w:left="91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4A30838"/>
    <w:multiLevelType w:val="hybridMultilevel"/>
    <w:tmpl w:val="DBF4A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A326A"/>
    <w:multiLevelType w:val="hybridMultilevel"/>
    <w:tmpl w:val="577CB462"/>
    <w:lvl w:ilvl="0" w:tplc="28106C6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F5577D"/>
    <w:multiLevelType w:val="hybridMultilevel"/>
    <w:tmpl w:val="45F40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C0303E0"/>
    <w:multiLevelType w:val="hybridMultilevel"/>
    <w:tmpl w:val="D09A2D0A"/>
    <w:lvl w:ilvl="0" w:tplc="CAD4CC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873E4B"/>
    <w:multiLevelType w:val="hybridMultilevel"/>
    <w:tmpl w:val="0F22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6D3F"/>
    <w:multiLevelType w:val="hybridMultilevel"/>
    <w:tmpl w:val="96163E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700CE4"/>
    <w:multiLevelType w:val="hybridMultilevel"/>
    <w:tmpl w:val="FA2CEEC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5D922456">
      <w:start w:val="1"/>
      <w:numFmt w:val="decimal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90227E"/>
    <w:multiLevelType w:val="hybridMultilevel"/>
    <w:tmpl w:val="E126277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185A7240"/>
    <w:multiLevelType w:val="multilevel"/>
    <w:tmpl w:val="34087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27D42A4"/>
    <w:multiLevelType w:val="multilevel"/>
    <w:tmpl w:val="DB9EE1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3DC59BE"/>
    <w:multiLevelType w:val="hybridMultilevel"/>
    <w:tmpl w:val="5CC4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0611B"/>
    <w:multiLevelType w:val="hybridMultilevel"/>
    <w:tmpl w:val="2F287D18"/>
    <w:lvl w:ilvl="0" w:tplc="0415000F">
      <w:start w:val="1"/>
      <w:numFmt w:val="decimal"/>
      <w:lvlText w:val="%1."/>
      <w:lvlJc w:val="left"/>
      <w:pPr>
        <w:ind w:left="91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2B976FBD"/>
    <w:multiLevelType w:val="hybridMultilevel"/>
    <w:tmpl w:val="03727B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0667CC"/>
    <w:multiLevelType w:val="hybridMultilevel"/>
    <w:tmpl w:val="773A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5C389A"/>
    <w:multiLevelType w:val="multilevel"/>
    <w:tmpl w:val="83DE66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04467EF"/>
    <w:multiLevelType w:val="hybridMultilevel"/>
    <w:tmpl w:val="1CA8A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F2294"/>
    <w:multiLevelType w:val="hybridMultilevel"/>
    <w:tmpl w:val="63D0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A4A70"/>
    <w:multiLevelType w:val="hybridMultilevel"/>
    <w:tmpl w:val="6D0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660AF"/>
    <w:multiLevelType w:val="multilevel"/>
    <w:tmpl w:val="FE20D17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2B300E1"/>
    <w:multiLevelType w:val="multilevel"/>
    <w:tmpl w:val="9E222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730ED2"/>
    <w:multiLevelType w:val="hybridMultilevel"/>
    <w:tmpl w:val="046A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D57F9"/>
    <w:multiLevelType w:val="hybridMultilevel"/>
    <w:tmpl w:val="3B26A14E"/>
    <w:lvl w:ilvl="0" w:tplc="BCEEA53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7264"/>
    <w:multiLevelType w:val="multilevel"/>
    <w:tmpl w:val="12F247F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4C7CBB"/>
    <w:multiLevelType w:val="multilevel"/>
    <w:tmpl w:val="EC9E0E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1B0CD0"/>
    <w:multiLevelType w:val="hybridMultilevel"/>
    <w:tmpl w:val="73A05E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57366BD9"/>
    <w:multiLevelType w:val="hybridMultilevel"/>
    <w:tmpl w:val="D102C3C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8626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82664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960A4D8">
      <w:start w:val="1"/>
      <w:numFmt w:val="lowerLetter"/>
      <w:lvlText w:val="%4)"/>
      <w:lvlJc w:val="left"/>
      <w:pPr>
        <w:ind w:left="322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A93901"/>
    <w:multiLevelType w:val="hybridMultilevel"/>
    <w:tmpl w:val="42A4F890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62E708EC"/>
    <w:multiLevelType w:val="hybridMultilevel"/>
    <w:tmpl w:val="EA22B094"/>
    <w:lvl w:ilvl="0" w:tplc="5D922456">
      <w:start w:val="1"/>
      <w:numFmt w:val="decimal"/>
      <w:lvlText w:val="%1."/>
      <w:lvlJc w:val="right"/>
      <w:pPr>
        <w:ind w:left="25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6555B"/>
    <w:multiLevelType w:val="hybridMultilevel"/>
    <w:tmpl w:val="E7401CAC"/>
    <w:lvl w:ilvl="0" w:tplc="32D0AD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03865"/>
    <w:multiLevelType w:val="hybridMultilevel"/>
    <w:tmpl w:val="D66213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66395482"/>
    <w:multiLevelType w:val="hybridMultilevel"/>
    <w:tmpl w:val="EA2E86B2"/>
    <w:lvl w:ilvl="0" w:tplc="CDAA7B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4613A"/>
    <w:multiLevelType w:val="hybridMultilevel"/>
    <w:tmpl w:val="07686516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E3B10F2"/>
    <w:multiLevelType w:val="hybridMultilevel"/>
    <w:tmpl w:val="3CBE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61B0E"/>
    <w:multiLevelType w:val="multilevel"/>
    <w:tmpl w:val="E6109C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5B8743C"/>
    <w:multiLevelType w:val="hybridMultilevel"/>
    <w:tmpl w:val="7252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55F1E"/>
    <w:multiLevelType w:val="hybridMultilevel"/>
    <w:tmpl w:val="1B84FF10"/>
    <w:lvl w:ilvl="0" w:tplc="7ABC1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A015C96"/>
    <w:multiLevelType w:val="hybridMultilevel"/>
    <w:tmpl w:val="D77C717A"/>
    <w:lvl w:ilvl="0" w:tplc="F0CEBC66">
      <w:start w:val="1"/>
      <w:numFmt w:val="decimal"/>
      <w:pStyle w:val="LPtekstpodstawowy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2D47A8"/>
    <w:multiLevelType w:val="hybridMultilevel"/>
    <w:tmpl w:val="6E6A3EF2"/>
    <w:lvl w:ilvl="0" w:tplc="9850A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0"/>
  </w:num>
  <w:num w:numId="4">
    <w:abstractNumId w:val="35"/>
  </w:num>
  <w:num w:numId="5">
    <w:abstractNumId w:val="32"/>
  </w:num>
  <w:num w:numId="6">
    <w:abstractNumId w:val="1"/>
  </w:num>
  <w:num w:numId="7">
    <w:abstractNumId w:val="36"/>
  </w:num>
  <w:num w:numId="8">
    <w:abstractNumId w:val="23"/>
  </w:num>
  <w:num w:numId="9">
    <w:abstractNumId w:val="31"/>
  </w:num>
  <w:num w:numId="10">
    <w:abstractNumId w:val="2"/>
  </w:num>
  <w:num w:numId="11">
    <w:abstractNumId w:val="19"/>
  </w:num>
  <w:num w:numId="12">
    <w:abstractNumId w:val="6"/>
  </w:num>
  <w:num w:numId="13">
    <w:abstractNumId w:val="39"/>
  </w:num>
  <w:num w:numId="14">
    <w:abstractNumId w:val="25"/>
  </w:num>
  <w:num w:numId="15">
    <w:abstractNumId w:val="5"/>
  </w:num>
  <w:num w:numId="16">
    <w:abstractNumId w:val="17"/>
  </w:num>
  <w:num w:numId="17">
    <w:abstractNumId w:val="34"/>
  </w:num>
  <w:num w:numId="18">
    <w:abstractNumId w:val="21"/>
  </w:num>
  <w:num w:numId="19">
    <w:abstractNumId w:val="13"/>
  </w:num>
  <w:num w:numId="20">
    <w:abstractNumId w:val="18"/>
  </w:num>
  <w:num w:numId="21">
    <w:abstractNumId w:val="12"/>
  </w:num>
  <w:num w:numId="22">
    <w:abstractNumId w:val="4"/>
  </w:num>
  <w:num w:numId="23">
    <w:abstractNumId w:val="27"/>
  </w:num>
  <w:num w:numId="24">
    <w:abstractNumId w:val="29"/>
  </w:num>
  <w:num w:numId="25">
    <w:abstractNumId w:val="22"/>
  </w:num>
  <w:num w:numId="26">
    <w:abstractNumId w:val="7"/>
  </w:num>
  <w:num w:numId="27">
    <w:abstractNumId w:val="26"/>
  </w:num>
  <w:num w:numId="28">
    <w:abstractNumId w:val="30"/>
  </w:num>
  <w:num w:numId="29">
    <w:abstractNumId w:val="15"/>
  </w:num>
  <w:num w:numId="30">
    <w:abstractNumId w:val="37"/>
  </w:num>
  <w:num w:numId="31">
    <w:abstractNumId w:val="9"/>
  </w:num>
  <w:num w:numId="32">
    <w:abstractNumId w:val="28"/>
  </w:num>
  <w:num w:numId="33">
    <w:abstractNumId w:val="16"/>
  </w:num>
  <w:num w:numId="34">
    <w:abstractNumId w:val="11"/>
  </w:num>
  <w:num w:numId="35">
    <w:abstractNumId w:val="24"/>
  </w:num>
  <w:num w:numId="36">
    <w:abstractNumId w:val="14"/>
  </w:num>
  <w:num w:numId="37">
    <w:abstractNumId w:val="20"/>
  </w:num>
  <w:num w:numId="38">
    <w:abstractNumId w:val="8"/>
  </w:num>
  <w:num w:numId="39">
    <w:abstractNumId w:val="38"/>
  </w:num>
  <w:num w:numId="40">
    <w:abstractNumId w:val="40"/>
  </w:num>
  <w:num w:numId="41">
    <w:abstractNumId w:val="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672"/>
    <w:rsid w:val="00004990"/>
    <w:rsid w:val="000135D4"/>
    <w:rsid w:val="00017709"/>
    <w:rsid w:val="0002001C"/>
    <w:rsid w:val="00022FCA"/>
    <w:rsid w:val="00044A1C"/>
    <w:rsid w:val="00051962"/>
    <w:rsid w:val="00066049"/>
    <w:rsid w:val="00097FEC"/>
    <w:rsid w:val="000A38F1"/>
    <w:rsid w:val="000A606B"/>
    <w:rsid w:val="000A7653"/>
    <w:rsid w:val="000C16A9"/>
    <w:rsid w:val="000D4A70"/>
    <w:rsid w:val="000E71A2"/>
    <w:rsid w:val="0010386B"/>
    <w:rsid w:val="001049D8"/>
    <w:rsid w:val="0013725E"/>
    <w:rsid w:val="0014392B"/>
    <w:rsid w:val="00144C60"/>
    <w:rsid w:val="00166631"/>
    <w:rsid w:val="00177224"/>
    <w:rsid w:val="00183226"/>
    <w:rsid w:val="00192E9F"/>
    <w:rsid w:val="001970F6"/>
    <w:rsid w:val="001A064E"/>
    <w:rsid w:val="001A4039"/>
    <w:rsid w:val="001B0E60"/>
    <w:rsid w:val="001B3921"/>
    <w:rsid w:val="001B6ACF"/>
    <w:rsid w:val="001E3A3E"/>
    <w:rsid w:val="001E7672"/>
    <w:rsid w:val="002076D9"/>
    <w:rsid w:val="00211FF5"/>
    <w:rsid w:val="00223CFE"/>
    <w:rsid w:val="002328C3"/>
    <w:rsid w:val="00241879"/>
    <w:rsid w:val="002561EB"/>
    <w:rsid w:val="00267B6D"/>
    <w:rsid w:val="00271A14"/>
    <w:rsid w:val="00284BBD"/>
    <w:rsid w:val="002B19EA"/>
    <w:rsid w:val="002B60D3"/>
    <w:rsid w:val="002F492F"/>
    <w:rsid w:val="00326ACD"/>
    <w:rsid w:val="003517D3"/>
    <w:rsid w:val="003543F3"/>
    <w:rsid w:val="003719F2"/>
    <w:rsid w:val="00395DB3"/>
    <w:rsid w:val="003A05D6"/>
    <w:rsid w:val="003A0F9C"/>
    <w:rsid w:val="003B6AB7"/>
    <w:rsid w:val="003D0C41"/>
    <w:rsid w:val="003D17BE"/>
    <w:rsid w:val="003F2881"/>
    <w:rsid w:val="003F4F9F"/>
    <w:rsid w:val="00405441"/>
    <w:rsid w:val="00424085"/>
    <w:rsid w:val="00431560"/>
    <w:rsid w:val="00434AA6"/>
    <w:rsid w:val="004400BF"/>
    <w:rsid w:val="00467727"/>
    <w:rsid w:val="004B04CA"/>
    <w:rsid w:val="004B0F03"/>
    <w:rsid w:val="004E2B98"/>
    <w:rsid w:val="00503FEA"/>
    <w:rsid w:val="00515EDC"/>
    <w:rsid w:val="005202C9"/>
    <w:rsid w:val="005374D7"/>
    <w:rsid w:val="005461C7"/>
    <w:rsid w:val="00547EFF"/>
    <w:rsid w:val="0056568A"/>
    <w:rsid w:val="00567F11"/>
    <w:rsid w:val="00570DC1"/>
    <w:rsid w:val="005874B0"/>
    <w:rsid w:val="00597952"/>
    <w:rsid w:val="005B2BAB"/>
    <w:rsid w:val="005B2F2C"/>
    <w:rsid w:val="005B4F69"/>
    <w:rsid w:val="005C4CD1"/>
    <w:rsid w:val="005C6157"/>
    <w:rsid w:val="005D2C1E"/>
    <w:rsid w:val="005E0C7D"/>
    <w:rsid w:val="005F0884"/>
    <w:rsid w:val="00603BF1"/>
    <w:rsid w:val="0061742C"/>
    <w:rsid w:val="00622A40"/>
    <w:rsid w:val="00633725"/>
    <w:rsid w:val="00654142"/>
    <w:rsid w:val="0066418E"/>
    <w:rsid w:val="0067544D"/>
    <w:rsid w:val="006A223F"/>
    <w:rsid w:val="006A78B9"/>
    <w:rsid w:val="006B4C76"/>
    <w:rsid w:val="006B5E14"/>
    <w:rsid w:val="006C6568"/>
    <w:rsid w:val="006D2C9D"/>
    <w:rsid w:val="006E092F"/>
    <w:rsid w:val="006E4E8C"/>
    <w:rsid w:val="006E6398"/>
    <w:rsid w:val="006F2775"/>
    <w:rsid w:val="00716C0D"/>
    <w:rsid w:val="00722658"/>
    <w:rsid w:val="00724295"/>
    <w:rsid w:val="00731F61"/>
    <w:rsid w:val="007422B5"/>
    <w:rsid w:val="00742B6B"/>
    <w:rsid w:val="00745D36"/>
    <w:rsid w:val="00753713"/>
    <w:rsid w:val="007636E9"/>
    <w:rsid w:val="00765BA3"/>
    <w:rsid w:val="007664A7"/>
    <w:rsid w:val="007725EA"/>
    <w:rsid w:val="0078442F"/>
    <w:rsid w:val="007870AD"/>
    <w:rsid w:val="007C1A86"/>
    <w:rsid w:val="00821857"/>
    <w:rsid w:val="00832564"/>
    <w:rsid w:val="008614B4"/>
    <w:rsid w:val="00873543"/>
    <w:rsid w:val="00887CFC"/>
    <w:rsid w:val="0089416F"/>
    <w:rsid w:val="008B02BA"/>
    <w:rsid w:val="008B1D96"/>
    <w:rsid w:val="008C103F"/>
    <w:rsid w:val="008C419E"/>
    <w:rsid w:val="008D37E3"/>
    <w:rsid w:val="008E7757"/>
    <w:rsid w:val="008F0C36"/>
    <w:rsid w:val="00931A67"/>
    <w:rsid w:val="009572E8"/>
    <w:rsid w:val="0097125B"/>
    <w:rsid w:val="00973525"/>
    <w:rsid w:val="00984597"/>
    <w:rsid w:val="00984DE2"/>
    <w:rsid w:val="009A3BED"/>
    <w:rsid w:val="009C2E30"/>
    <w:rsid w:val="009D2DA4"/>
    <w:rsid w:val="009D3F61"/>
    <w:rsid w:val="009D4D7D"/>
    <w:rsid w:val="009E0B4B"/>
    <w:rsid w:val="009E74C6"/>
    <w:rsid w:val="009F3834"/>
    <w:rsid w:val="00A05780"/>
    <w:rsid w:val="00A1065A"/>
    <w:rsid w:val="00A447F0"/>
    <w:rsid w:val="00A500BE"/>
    <w:rsid w:val="00A55639"/>
    <w:rsid w:val="00A602BE"/>
    <w:rsid w:val="00A70E27"/>
    <w:rsid w:val="00A72CDC"/>
    <w:rsid w:val="00A8057F"/>
    <w:rsid w:val="00A82B14"/>
    <w:rsid w:val="00A866E0"/>
    <w:rsid w:val="00A870D1"/>
    <w:rsid w:val="00A91E03"/>
    <w:rsid w:val="00A96276"/>
    <w:rsid w:val="00A96E08"/>
    <w:rsid w:val="00AA0040"/>
    <w:rsid w:val="00AA2838"/>
    <w:rsid w:val="00AB1840"/>
    <w:rsid w:val="00AC2C96"/>
    <w:rsid w:val="00AE1EAB"/>
    <w:rsid w:val="00AF7E53"/>
    <w:rsid w:val="00B06A96"/>
    <w:rsid w:val="00B1459F"/>
    <w:rsid w:val="00B375E2"/>
    <w:rsid w:val="00B60D52"/>
    <w:rsid w:val="00B64007"/>
    <w:rsid w:val="00B67B0B"/>
    <w:rsid w:val="00B70752"/>
    <w:rsid w:val="00B83CFA"/>
    <w:rsid w:val="00B9175C"/>
    <w:rsid w:val="00B928B7"/>
    <w:rsid w:val="00BA4F33"/>
    <w:rsid w:val="00BA7D68"/>
    <w:rsid w:val="00BB1C2A"/>
    <w:rsid w:val="00BC1720"/>
    <w:rsid w:val="00BC76D4"/>
    <w:rsid w:val="00BD4BBF"/>
    <w:rsid w:val="00C0089F"/>
    <w:rsid w:val="00C02A28"/>
    <w:rsid w:val="00C222D1"/>
    <w:rsid w:val="00C258EE"/>
    <w:rsid w:val="00C35088"/>
    <w:rsid w:val="00C72EFA"/>
    <w:rsid w:val="00C7501E"/>
    <w:rsid w:val="00C80906"/>
    <w:rsid w:val="00C82EF8"/>
    <w:rsid w:val="00C85C61"/>
    <w:rsid w:val="00C97150"/>
    <w:rsid w:val="00CB061B"/>
    <w:rsid w:val="00CB37C6"/>
    <w:rsid w:val="00CD7522"/>
    <w:rsid w:val="00CE692B"/>
    <w:rsid w:val="00CE6E2B"/>
    <w:rsid w:val="00CF469E"/>
    <w:rsid w:val="00CF4C15"/>
    <w:rsid w:val="00CF6491"/>
    <w:rsid w:val="00D05D13"/>
    <w:rsid w:val="00D137C1"/>
    <w:rsid w:val="00D146A0"/>
    <w:rsid w:val="00D410A3"/>
    <w:rsid w:val="00D7398E"/>
    <w:rsid w:val="00D7604A"/>
    <w:rsid w:val="00DD4C0B"/>
    <w:rsid w:val="00DE29DB"/>
    <w:rsid w:val="00DE607F"/>
    <w:rsid w:val="00E110B6"/>
    <w:rsid w:val="00E1468D"/>
    <w:rsid w:val="00E47017"/>
    <w:rsid w:val="00E4771B"/>
    <w:rsid w:val="00E719E0"/>
    <w:rsid w:val="00EB4F98"/>
    <w:rsid w:val="00EB539E"/>
    <w:rsid w:val="00ED1B24"/>
    <w:rsid w:val="00ED45EA"/>
    <w:rsid w:val="00ED573B"/>
    <w:rsid w:val="00EF2D0E"/>
    <w:rsid w:val="00F107C0"/>
    <w:rsid w:val="00F22E3F"/>
    <w:rsid w:val="00F37B9B"/>
    <w:rsid w:val="00F46C4D"/>
    <w:rsid w:val="00F64AD5"/>
    <w:rsid w:val="00F762EE"/>
    <w:rsid w:val="00F80AFC"/>
    <w:rsid w:val="00F812F9"/>
    <w:rsid w:val="00F951E3"/>
    <w:rsid w:val="00FA1462"/>
    <w:rsid w:val="00FB39CB"/>
    <w:rsid w:val="00FC2614"/>
    <w:rsid w:val="00FC7995"/>
    <w:rsid w:val="00FF0E3B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076D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076D9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E1E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7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713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4392B"/>
    <w:pPr>
      <w:ind w:left="720"/>
      <w:contextualSpacing/>
    </w:pPr>
  </w:style>
  <w:style w:type="paragraph" w:customStyle="1" w:styleId="Styl">
    <w:name w:val="Styl"/>
    <w:rsid w:val="00622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CFC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CFC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CF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CF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3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3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4C1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4C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A7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183226"/>
    <w:pPr>
      <w:numPr>
        <w:numId w:val="40"/>
      </w:numPr>
      <w:tabs>
        <w:tab w:val="left" w:pos="0"/>
      </w:tabs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9C5C-3C26-4A15-B81E-E94004A9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Koncewicz</dc:creator>
  <cp:lastModifiedBy>malgorzata.dabrowska</cp:lastModifiedBy>
  <cp:revision>9</cp:revision>
  <cp:lastPrinted>2021-06-11T06:30:00Z</cp:lastPrinted>
  <dcterms:created xsi:type="dcterms:W3CDTF">2021-05-31T12:23:00Z</dcterms:created>
  <dcterms:modified xsi:type="dcterms:W3CDTF">2021-06-15T07:26:00Z</dcterms:modified>
</cp:coreProperties>
</file>