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77" w:rsidRPr="00AC729D" w:rsidRDefault="00ED3777" w:rsidP="00ED3777">
      <w:pPr>
        <w:rPr>
          <w:rFonts w:ascii="Arial" w:hAnsi="Arial" w:cs="Arial"/>
        </w:rPr>
      </w:pPr>
      <w:r w:rsidRPr="00AC729D">
        <w:rPr>
          <w:rStyle w:val="Pogrubienie"/>
          <w:rFonts w:ascii="Arial" w:hAnsi="Arial" w:cs="Arial"/>
        </w:rPr>
        <w:t xml:space="preserve">Termin: </w:t>
      </w:r>
      <w:r>
        <w:rPr>
          <w:rStyle w:val="Pogrubienie"/>
          <w:rFonts w:ascii="Arial" w:hAnsi="Arial" w:cs="Arial"/>
          <w:b w:val="0"/>
        </w:rPr>
        <w:t>03.12.2020</w:t>
      </w:r>
      <w:r w:rsidRPr="00AC729D">
        <w:rPr>
          <w:rStyle w:val="Pogrubienie"/>
          <w:rFonts w:ascii="Arial" w:hAnsi="Arial" w:cs="Arial"/>
          <w:b w:val="0"/>
        </w:rPr>
        <w:t xml:space="preserve"> rok</w:t>
      </w:r>
      <w:r w:rsidRPr="00AC729D">
        <w:rPr>
          <w:rFonts w:ascii="Arial" w:hAnsi="Arial" w:cs="Arial"/>
        </w:rPr>
        <w:t xml:space="preserve"> </w:t>
      </w:r>
    </w:p>
    <w:p w:rsidR="00ED3777" w:rsidRPr="00AC729D" w:rsidRDefault="00ED3777" w:rsidP="00ED3777">
      <w:pPr>
        <w:rPr>
          <w:rStyle w:val="Pogrubienie"/>
          <w:rFonts w:ascii="Arial" w:hAnsi="Arial" w:cs="Arial"/>
        </w:rPr>
      </w:pPr>
    </w:p>
    <w:p w:rsidR="00ED3777" w:rsidRPr="0031126A" w:rsidRDefault="00ED3777" w:rsidP="00ED3777">
      <w:pPr>
        <w:rPr>
          <w:rStyle w:val="Pogrubienie"/>
          <w:rFonts w:ascii="Arial" w:hAnsi="Arial" w:cs="Arial"/>
          <w:b w:val="0"/>
        </w:rPr>
      </w:pPr>
      <w:r w:rsidRPr="00AC729D">
        <w:rPr>
          <w:rStyle w:val="Pogrubienie"/>
          <w:rFonts w:ascii="Arial" w:hAnsi="Arial" w:cs="Arial"/>
        </w:rPr>
        <w:t xml:space="preserve">Organ kontrolujący: </w:t>
      </w:r>
      <w:r w:rsidRPr="00ED3777">
        <w:rPr>
          <w:rStyle w:val="Pogrubienie"/>
          <w:rFonts w:ascii="Arial" w:hAnsi="Arial" w:cs="Arial"/>
          <w:b w:val="0"/>
        </w:rPr>
        <w:t>Wojewódzki Inspektorat Nadzoru Budowlanego w Kielcach</w:t>
      </w:r>
    </w:p>
    <w:p w:rsidR="00ED3777" w:rsidRPr="00AC729D" w:rsidRDefault="00ED3777" w:rsidP="00ED3777">
      <w:pPr>
        <w:rPr>
          <w:rStyle w:val="Pogrubienie"/>
          <w:rFonts w:ascii="Arial" w:hAnsi="Arial" w:cs="Arial"/>
          <w:b w:val="0"/>
        </w:rPr>
      </w:pPr>
    </w:p>
    <w:p w:rsidR="00ED3777" w:rsidRPr="00AC729D" w:rsidRDefault="00ED3777" w:rsidP="00ED3777">
      <w:pPr>
        <w:rPr>
          <w:rFonts w:ascii="Arial" w:hAnsi="Arial" w:cs="Arial"/>
          <w:b/>
        </w:rPr>
      </w:pPr>
      <w:r w:rsidRPr="00AC729D">
        <w:rPr>
          <w:rStyle w:val="Pogrubienie"/>
          <w:rFonts w:ascii="Arial" w:hAnsi="Arial" w:cs="Arial"/>
        </w:rPr>
        <w:t>Zakres kontroli</w:t>
      </w:r>
      <w:r w:rsidRPr="00AC729D">
        <w:rPr>
          <w:rStyle w:val="Pogrubienie"/>
          <w:rFonts w:ascii="Arial" w:hAnsi="Arial" w:cs="Arial"/>
          <w:b w:val="0"/>
        </w:rPr>
        <w:t>:</w:t>
      </w:r>
    </w:p>
    <w:p w:rsidR="00ED3777" w:rsidRPr="00AC729D" w:rsidRDefault="00ED3777" w:rsidP="00ED3777">
      <w:pPr>
        <w:jc w:val="both"/>
        <w:rPr>
          <w:rFonts w:ascii="Arial" w:hAnsi="Arial" w:cs="Arial"/>
        </w:rPr>
      </w:pPr>
    </w:p>
    <w:p w:rsidR="00ED3777" w:rsidRDefault="00ED3777" w:rsidP="00ED377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budowy/robót budowlanych obiektu - stawu Rybnica II oraz rewitalizacja stawu Rybnica III realizowana w ramach zadania pn. "Kompleksowy projekt adaptacji lasów i leśnictwa </w:t>
      </w:r>
      <w:proofErr w:type="spellStart"/>
      <w:r>
        <w:rPr>
          <w:rFonts w:ascii="Arial" w:hAnsi="Arial" w:cs="Arial"/>
        </w:rPr>
        <w:t>do</w:t>
      </w:r>
      <w:proofErr w:type="spellEnd"/>
      <w:r>
        <w:rPr>
          <w:rFonts w:ascii="Arial" w:hAnsi="Arial" w:cs="Arial"/>
        </w:rPr>
        <w:t xml:space="preserve"> zmian klimatu  - mała retencja oraz przeciwdziałanie erozji wodnej na terenach nizinnych w zakresie rozbudowy dwóch zbiorników wodnych wraz z urządzeniami towarzyszącymi".</w:t>
      </w:r>
    </w:p>
    <w:p w:rsidR="00ED3777" w:rsidRPr="00AC729D" w:rsidRDefault="00ED3777" w:rsidP="00ED3777">
      <w:pPr>
        <w:ind w:left="360"/>
        <w:jc w:val="both"/>
        <w:rPr>
          <w:rFonts w:ascii="Arial" w:hAnsi="Arial" w:cs="Arial"/>
        </w:rPr>
      </w:pPr>
    </w:p>
    <w:p w:rsidR="00ED3777" w:rsidRPr="00AC729D" w:rsidRDefault="00ED3777" w:rsidP="00ED3777">
      <w:pPr>
        <w:ind w:firstLine="708"/>
        <w:jc w:val="both"/>
        <w:rPr>
          <w:rFonts w:ascii="Arial" w:hAnsi="Arial" w:cs="Arial"/>
        </w:rPr>
      </w:pPr>
      <w:r w:rsidRPr="00AC729D">
        <w:rPr>
          <w:rFonts w:ascii="Arial" w:hAnsi="Arial" w:cs="Arial"/>
        </w:rPr>
        <w:t>Więcej informacji odnośnie protokołu można uzyskać na podstawie złożonego wniosku o udostępnienie informacji publicznej.</w:t>
      </w:r>
    </w:p>
    <w:p w:rsidR="000A1922" w:rsidRDefault="00ED3777"/>
    <w:sectPr w:rsidR="000A1922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22E"/>
    <w:multiLevelType w:val="hybridMultilevel"/>
    <w:tmpl w:val="9020A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3777"/>
    <w:rsid w:val="000C334E"/>
    <w:rsid w:val="00134189"/>
    <w:rsid w:val="003B08E0"/>
    <w:rsid w:val="00430D66"/>
    <w:rsid w:val="005E4158"/>
    <w:rsid w:val="00792550"/>
    <w:rsid w:val="009A0711"/>
    <w:rsid w:val="00A47750"/>
    <w:rsid w:val="00B812CF"/>
    <w:rsid w:val="00CF0A2D"/>
    <w:rsid w:val="00ED3777"/>
    <w:rsid w:val="00F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77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D37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malgorzata.dabrowska</cp:lastModifiedBy>
  <cp:revision>1</cp:revision>
  <dcterms:created xsi:type="dcterms:W3CDTF">2021-02-02T08:27:00Z</dcterms:created>
  <dcterms:modified xsi:type="dcterms:W3CDTF">2021-02-02T08:34:00Z</dcterms:modified>
</cp:coreProperties>
</file>