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F8" w:rsidRDefault="00D238F8">
      <w:r>
        <w:t xml:space="preserve">Zarządzenia </w:t>
      </w:r>
      <w:r w:rsidRPr="00D238F8">
        <w:t>Nadleśniczego Nadleś</w:t>
      </w:r>
      <w:r>
        <w:t>nictwa Czerniejewo wydane w 2020 roku</w:t>
      </w:r>
      <w:bookmarkStart w:id="0" w:name="_GoBack"/>
      <w:bookmarkEnd w:id="0"/>
    </w:p>
    <w:tbl>
      <w:tblPr>
        <w:tblStyle w:val="Tabela-Siatka"/>
        <w:tblW w:w="10860" w:type="dxa"/>
        <w:tblInd w:w="-856" w:type="dxa"/>
        <w:tblLook w:val="04A0" w:firstRow="1" w:lastRow="0" w:firstColumn="1" w:lastColumn="0" w:noHBand="0" w:noVBand="1"/>
      </w:tblPr>
      <w:tblGrid>
        <w:gridCol w:w="1281"/>
        <w:gridCol w:w="970"/>
        <w:gridCol w:w="1740"/>
        <w:gridCol w:w="1220"/>
        <w:gridCol w:w="5649"/>
      </w:tblGrid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pPr>
              <w:rPr>
                <w:b/>
                <w:bCs/>
              </w:rPr>
            </w:pPr>
            <w:r w:rsidRPr="00D238F8">
              <w:rPr>
                <w:b/>
                <w:bCs/>
              </w:rPr>
              <w:t>Typ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pPr>
              <w:rPr>
                <w:b/>
                <w:bCs/>
              </w:rPr>
            </w:pPr>
            <w:r w:rsidRPr="00D238F8">
              <w:rPr>
                <w:b/>
                <w:bCs/>
              </w:rPr>
              <w:t>Numer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pPr>
              <w:rPr>
                <w:b/>
                <w:bCs/>
              </w:rPr>
            </w:pPr>
            <w:r w:rsidRPr="00D238F8">
              <w:rPr>
                <w:b/>
                <w:bCs/>
              </w:rPr>
              <w:t>Sygnatura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>
            <w:pPr>
              <w:rPr>
                <w:b/>
                <w:bCs/>
              </w:rPr>
            </w:pPr>
            <w:r w:rsidRPr="00D238F8">
              <w:rPr>
                <w:b/>
                <w:bCs/>
              </w:rPr>
              <w:t>Data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pPr>
              <w:rPr>
                <w:b/>
                <w:bCs/>
              </w:rPr>
            </w:pPr>
            <w:r w:rsidRPr="00D238F8">
              <w:rPr>
                <w:b/>
                <w:bCs/>
              </w:rPr>
              <w:t>Tytuł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91/2020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N.021.79.2020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31.12.2020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ochrony lasów przed szkodnictwem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90/2020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SA.0210.9.2020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29.12.2020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wyłączenia stosowania części postanowień Regulaminu udzielania zamówień publicznych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89/2020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ZG.0210.13.2020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23.12.2020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powołania Komisji Socjalnej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88/2020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ZG.0210.12.2020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10.12.2020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powołania komisji do przeprowadzenia postępowań publicznych przetargów ofertowych na dzierżawę nieruchomości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87/2020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SA.0210.8.2020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10.12.2020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powołania Komisji ds. obsługi inwestycji i remontów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86/2020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NK.0210.4.2020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04.12.2020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możliwości wykonywania pracy zdalnej poza siedzibą pracodawcy 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85/2020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N.021.78.2020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03.12.2020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zapewnienia okularów korygujących wzrok pracownikom zatrudnionym na stanowiskach wyposażonych w monitory ekranowe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84/2020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/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03.12.2020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powołania zespołu ds. oceny ryzyka zawodowego na stanowiskach pracy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83/2020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NS.021.1.2020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02.12.2020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utworzenia i funkcjonowania stałego dyżuru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82/2020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ZG.20.1.2020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01.12.2020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wyznaczenia osoby odpowiedzialnej oraz zespołu pomocniczego w przeprowadzeniu postępowania </w:t>
            </w:r>
            <w:proofErr w:type="spellStart"/>
            <w:r w:rsidRPr="00D238F8">
              <w:t>zn.spr</w:t>
            </w:r>
            <w:proofErr w:type="spellEnd"/>
            <w:r w:rsidRPr="00D238F8">
              <w:t>. ZG.20.1.2020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81/2020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KF.0210.12.2020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01.12.2020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wprowadzenia zmian w RKW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80/2020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KF.0210.11.2020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01.12.2020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zmiany zarządzenia nr 10/2020 w </w:t>
            </w:r>
            <w:proofErr w:type="spellStart"/>
            <w:r w:rsidRPr="00D238F8">
              <w:t>spr</w:t>
            </w:r>
            <w:proofErr w:type="spellEnd"/>
            <w:r w:rsidRPr="00D238F8">
              <w:t>. zatwierdzenia i wprowadzenia Regulaminu Organizacyjnego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79/2020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ZG.0210.9.2020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26.11.2020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wyznaczenia osoby odpowiedzialnej oraz zespołu pomocniczego w przeprowadzeniu postępowania zn.spr.ZG.270.2.2020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78/2020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NK.0210.2.2020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20.11.2020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uchylenia zarządzenia nr 69/2020 w </w:t>
            </w:r>
            <w:proofErr w:type="spellStart"/>
            <w:r w:rsidRPr="00D238F8">
              <w:t>spr</w:t>
            </w:r>
            <w:proofErr w:type="spellEnd"/>
            <w:r w:rsidRPr="00D238F8">
              <w:t>. wprowadzenia Regulaminu Naboru Pracowników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77/2020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ZG.0210.8.2020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20.11.2020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wyznaczenia osoby odpowiedzialnej oraz zespołu pomocniczego w przeprowadzeniu postępowania </w:t>
            </w:r>
            <w:proofErr w:type="spellStart"/>
            <w:r w:rsidRPr="00D238F8">
              <w:t>zn</w:t>
            </w:r>
            <w:proofErr w:type="spellEnd"/>
            <w:r w:rsidRPr="00D238F8">
              <w:t xml:space="preserve">. </w:t>
            </w:r>
            <w:proofErr w:type="spellStart"/>
            <w:r w:rsidRPr="00D238F8">
              <w:t>spr</w:t>
            </w:r>
            <w:proofErr w:type="spellEnd"/>
            <w:r w:rsidRPr="00D238F8">
              <w:t>. ZG.270.1.2020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76/2020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ZG.021.1.2020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02.11.2020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zmiany zarządzenia nr 63/2020 w </w:t>
            </w:r>
            <w:proofErr w:type="spellStart"/>
            <w:r w:rsidRPr="00D238F8">
              <w:t>spr</w:t>
            </w:r>
            <w:proofErr w:type="spellEnd"/>
            <w:r w:rsidRPr="00D238F8">
              <w:t>. powołania Komisji inwentaryzacyjnej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75/2020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SA.270.5.2020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30.10.2020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powołania komisji do przygotowania i przeprowadzenia postępowania o udzielenie zamówienia publicznego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74/2020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NK.0210.3.2020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29.10.2020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zmiany Zarządzenia nr 73/2020 w </w:t>
            </w:r>
            <w:proofErr w:type="spellStart"/>
            <w:r w:rsidRPr="00D238F8">
              <w:t>spr</w:t>
            </w:r>
            <w:proofErr w:type="spellEnd"/>
            <w:r w:rsidRPr="00D238F8">
              <w:t>. powołania komisji do przeprowadzenia egzaminu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73/2020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NK.0210.3.2020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27.10.2020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powołania komisji do przeprowadzenia egzaminu stażowego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71-2020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SA.0210.7.2020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26.10.2020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przekazania agend sekretarza nadleśnictwa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72/2020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SA.0210.6.2020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26.10.2020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powołania komisji inwentaryzacyjnej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70/2020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N.021.75.2020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21.10.2020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zasad i kryteriów naliczania wynagrodzenia za bezumowne korzystanie z nieruchomości będących własnością Skarbu Państwa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69/2020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NK.0210.2.2020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16.10.2020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wprowadzenia Regulaminu Naboru Pracowników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68/2020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ZG.0210.5.2020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16.10.2020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norm zakładowych dla wycinania podszytów i podrostów 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67/2020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KF.0210.10.2020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14.10.2020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>w sprawie Prowizorium Planu Finansowo-Gospodarczego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66/2020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SA.270.6.2020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09.10.2020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powołania komisji do  </w:t>
            </w:r>
            <w:proofErr w:type="spellStart"/>
            <w:r w:rsidRPr="00D238F8">
              <w:t>do</w:t>
            </w:r>
            <w:proofErr w:type="spellEnd"/>
            <w:r w:rsidRPr="00D238F8">
              <w:t xml:space="preserve"> przetargu „Wykonanie usług z zakresu gospodarki leśnej na terenie Nadleśnictwa Czerniejewo w roku 2021”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lastRenderedPageBreak/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65-2020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KF.0210.9.2020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05.10.2020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wprowadzenia zmian w Regulaminie Kontroli Wewnętrznej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64-2020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ZG.0210.3.2020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30.09.2020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udostępnienia dróg leśnych na terenie Nadleśnictwa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63-2020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ZG.021.1.2020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25.09.2020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powołania Komisji inwentaryzacyjnej w celu przeprowadzenia inwentaryzacji rocznej składników majątkowych w 2020r. Nadleśnictwa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62-2020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NK.0210.1.2020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14.09.2020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spr.powołania</w:t>
            </w:r>
            <w:proofErr w:type="spellEnd"/>
            <w:r w:rsidRPr="00D238F8">
              <w:t xml:space="preserve"> komisji </w:t>
            </w:r>
            <w:proofErr w:type="spellStart"/>
            <w:r w:rsidRPr="00D238F8">
              <w:t>ds.nagradzania</w:t>
            </w:r>
            <w:proofErr w:type="spellEnd"/>
            <w:r w:rsidRPr="00D238F8">
              <w:t xml:space="preserve"> pracowników Nadleśnictwa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61/2020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KF.0210.8.2020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09.09.2020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wprowadzenia zmian w Regulaminie Kontroli Wewnętrznej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60-2020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KF.0210.7.2020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08.09.2020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zmiany Zarządzenia nr 10/2020 z dnia 25 lutego 2020r. 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 zatwierdzenia i wprowadzenia Regulaminu Organizacyjnego Nadleśnictwa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59-2020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SA.0210.5.2020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26.08.2020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powołania komisji do przygotowania i przeprowadzenia postępowania o udzielenie zamówienia publicznego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58-2020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KF.0210.1.2020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26.08.2020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uchylenia Zarządzenia nr 74/2017 Nadleśniczego Nadleśnictwa Czerniejewo z dnia 29 grudnia 2017r. w </w:t>
            </w:r>
            <w:proofErr w:type="spellStart"/>
            <w:r w:rsidRPr="00D238F8">
              <w:t>spr</w:t>
            </w:r>
            <w:proofErr w:type="spellEnd"/>
            <w:r w:rsidRPr="00D238F8">
              <w:t>. zatwierdzenia i wprowadzenia Regulaminu Wypłaty Dodatkowego Wynagrodzenia Rocznego w Nadleśnictwie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57-2020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SA.0210.4.2020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17.07.2020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powołania komisji do przygotowania i przeprowadzenia postępowania udzielenie zamówienia publicznego 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56-2020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KF.0210.6.2020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16.07.2020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wprowadzenia zmian w Regulaminie Kontroli Wewnętrznej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55-2020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KF.0210.5.2020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16.07.2020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zmieniające zarządzenie nr 56-2020 z dnia 28 czerwca 2019r. w </w:t>
            </w:r>
            <w:proofErr w:type="spellStart"/>
            <w:r w:rsidRPr="00D238F8">
              <w:t>spr.powołania</w:t>
            </w:r>
            <w:proofErr w:type="spellEnd"/>
            <w:r w:rsidRPr="00D238F8">
              <w:t xml:space="preserve"> Komisji Rekrutacyjnej </w:t>
            </w:r>
            <w:proofErr w:type="spellStart"/>
            <w:r w:rsidRPr="00D238F8">
              <w:t>ds.naboru</w:t>
            </w:r>
            <w:proofErr w:type="spellEnd"/>
            <w:r w:rsidRPr="00D238F8">
              <w:t xml:space="preserve"> pracowników w Nadleśnictwie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54-2020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KF.0210.3.2020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16.07.2020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uchylenia Zarządzenia nr 65/2017 Nadleśniczego Nadleśnictwa Czerniejewo z dnia 04 grudnia 2017r. 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powołania stałej Komisji </w:t>
            </w:r>
            <w:proofErr w:type="spellStart"/>
            <w:r w:rsidRPr="00D238F8">
              <w:t>ds.przeprowadzenia</w:t>
            </w:r>
            <w:proofErr w:type="spellEnd"/>
            <w:r w:rsidRPr="00D238F8">
              <w:t xml:space="preserve"> planowych i wyrywkowych kontroli kasy w Nadleśnictwie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53-2020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KF.0210.2.2020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16.07.2020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uchylenia Zarządzenia nr 70/2016 Nadleśniczego Nadleśnictwa Czerniejewo z dnia 30 grudnia 2016r. w </w:t>
            </w:r>
            <w:proofErr w:type="spellStart"/>
            <w:r w:rsidRPr="00D238F8">
              <w:t>spr</w:t>
            </w:r>
            <w:proofErr w:type="spellEnd"/>
            <w:r w:rsidRPr="00D238F8">
              <w:t>. funkcjonowania Kasy Nadleśnictwa oraz wysokości pogotowia kasowego w Nadleśnictwie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52-2020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SA.0210.3.2020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16.07.2020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powierzenia inżynierowi nadzoru Panu Adamowi Smolarkowi wykonania czynności zastrzeżonych dla kierownika zamawiającego w postępowaniu pn.: "Przebudowa leśniczówki leśniczego szkółkarza 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51-2020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SA.0210.2.2020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16.07.2020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poszerzenia składu komisji do przygotowania i prz</w:t>
            </w:r>
            <w:r>
              <w:t>e</w:t>
            </w:r>
            <w:r w:rsidRPr="00D238F8">
              <w:t>prowadzenia postępowania o udzielenie zamówienia publicznego na "Przebudowa leśniczówki leśniczego szkółkarza( Graby 44,62-250 Czerniejewo)".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50-2020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SA.0210.1.2020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14.07.2020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przyznania miesięcznych limitów kilometrów na jazdy lokalne pracownikom Służby Leśnej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49-2020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N.021.70.2020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30.06.2020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powołania pełnomocnika w </w:t>
            </w:r>
            <w:proofErr w:type="spellStart"/>
            <w:r w:rsidRPr="00D238F8">
              <w:t>spr</w:t>
            </w:r>
            <w:proofErr w:type="spellEnd"/>
            <w:r w:rsidRPr="00D238F8">
              <w:t>. zasad i trybu postępowania w zakresie ochrony danych osobowych przetwarzanych w związku zapobieganiem i zwalczaniem przestępczości w PGL LP Nadleśnictwo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lastRenderedPageBreak/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48-2020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N.021.69.2020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30.06.2020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przyznania miesięcznych limitów kilometrów na jazdy lokalne pracownikom użytkującym prywatne samochody do celów służbowych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47-2020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N.021.68.2020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30.06.2020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zmieniające zarządzenie 41-2020 z dnia 30.06.2020r. w </w:t>
            </w:r>
            <w:proofErr w:type="spellStart"/>
            <w:r w:rsidRPr="00D238F8">
              <w:t>spr</w:t>
            </w:r>
            <w:proofErr w:type="spellEnd"/>
            <w:r w:rsidRPr="00D238F8">
              <w:t>. udostępnienia obiektów liniowych /powierzchniowych/punktowych w Nadleśnictwie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46-2020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N.021.67.2020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30.06.2020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powołania komisji </w:t>
            </w:r>
            <w:proofErr w:type="spellStart"/>
            <w:r w:rsidRPr="00D238F8">
              <w:t>ds.fizycznej</w:t>
            </w:r>
            <w:proofErr w:type="spellEnd"/>
            <w:r w:rsidRPr="00D238F8">
              <w:t xml:space="preserve"> likwidacji zużytych środków trwałych w Nadleśnictwie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45-2020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N.021.66.2020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30.06.2020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wprowadzenia regulaminu korzystania z dróg </w:t>
            </w:r>
            <w:proofErr w:type="spellStart"/>
            <w:r w:rsidRPr="00D238F8">
              <w:t>lesnych</w:t>
            </w:r>
            <w:proofErr w:type="spellEnd"/>
            <w:r w:rsidRPr="00D238F8">
              <w:t xml:space="preserve"> na terenie Nadleśnictwa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44-2020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N.021.65.2020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30.06.2020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wprowadzenia regulaminu korzystania z </w:t>
            </w:r>
            <w:proofErr w:type="spellStart"/>
            <w:r w:rsidRPr="00D238F8">
              <w:t>leśnycg</w:t>
            </w:r>
            <w:proofErr w:type="spellEnd"/>
            <w:r w:rsidRPr="00D238F8">
              <w:t xml:space="preserve"> dróg udostępnionych do ruchu publicznego dla pojazdów silnikowych, zaprzęgowych i </w:t>
            </w:r>
            <w:proofErr w:type="spellStart"/>
            <w:r w:rsidRPr="00D238F8">
              <w:t>motorowerow</w:t>
            </w:r>
            <w:proofErr w:type="spellEnd"/>
            <w:r w:rsidRPr="00D238F8">
              <w:t xml:space="preserve"> na terenie Nadleśnictwa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43-2020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N.021.64.2020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30.06.2020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zmiany zarządzenia nr 10-2020 w </w:t>
            </w:r>
            <w:proofErr w:type="spellStart"/>
            <w:r w:rsidRPr="00D238F8">
              <w:t>spr</w:t>
            </w:r>
            <w:proofErr w:type="spellEnd"/>
            <w:r w:rsidRPr="00D238F8">
              <w:t>. zatwierdzenia i wprowadzenia Regulaminu Organizacyjnego Nadleśnictwa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42-2020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N.021.63.2020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30.06.2020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>Nadleśnictwo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41-2020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N.021.60.2020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30.06.2020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udostępnienia obiektów liniowych/powierzchniowych/punktowych w Nadleśnictwie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40-2020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N.021.59.2020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25.06.2020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spr.zasad</w:t>
            </w:r>
            <w:proofErr w:type="spellEnd"/>
            <w:r w:rsidRPr="00D238F8">
              <w:t xml:space="preserve"> wprowadzenia systemu EZD oraz zasad postępowania z dokumentacją i wykonywania czynności kancelaryjnych w Nadleśnictwie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38-2020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N.021.55.2020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22.06.2020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przekazania agend starszego specjalisty </w:t>
            </w:r>
            <w:proofErr w:type="spellStart"/>
            <w:r w:rsidRPr="00D238F8">
              <w:t>ds.administracyjnych</w:t>
            </w:r>
            <w:proofErr w:type="spellEnd"/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37-2020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N.021.55.2020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22.06.2020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powołania komisji inwentaryzacyjnej w celu przeprowadzenia inwentaryzacji zdawczo-odbiorczej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36-2020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N.021.54.2020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17.06.2020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przyznania miesięcznych limitów kilometrów na jazdy lokalne pracownikom Służby Leśnej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35/2020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N.021.52.2020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16.06.2020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przeprowadzenia inwentaryzacji doraźnej zapasu drewna w Leśnictwie Jezierce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34/2020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N.021.51.2020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05.06.2020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instrukcji pracy na więcej niż jednym rejestratorze w leśnictwach Nadleśnictwa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33/2020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N.021.50.2020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05.06.2020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powołania komisji do przygotowania i przeprowadzenia postępowania o udzielenie zamówienia publicznego "Przebudowa leśniczówki leśniczego szkółkarza (Graby 44,62-250 Czerniejewo)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32/2020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N.021.49.2020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18.05.2020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wprowadzenia zmian w Regulaminie Organizacyjnym Nadleśnictwa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31/2020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N.021.48.2020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18.05.2020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spr.wprowadzenia</w:t>
            </w:r>
            <w:proofErr w:type="spellEnd"/>
            <w:r w:rsidRPr="00D238F8">
              <w:t xml:space="preserve"> zakazu wstępu do lasu na terenie objętym zabiegiem wielkoobszarowego zwalczania owada doskonałego chrabąszcza majowego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30/2020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N.021.47.2020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14.05.2020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spr.Planu</w:t>
            </w:r>
            <w:proofErr w:type="spellEnd"/>
            <w:r w:rsidRPr="00D238F8">
              <w:t xml:space="preserve"> Finansowo-Gospodarczego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29/2020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N.021.46.2020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13.05.2020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spr.zmiany</w:t>
            </w:r>
            <w:proofErr w:type="spellEnd"/>
            <w:r w:rsidRPr="00D238F8">
              <w:t xml:space="preserve"> zarządzenia nr 6/2016 w </w:t>
            </w:r>
            <w:proofErr w:type="spellStart"/>
            <w:r w:rsidRPr="00D238F8">
              <w:t>spr.zatwierdzenia</w:t>
            </w:r>
            <w:proofErr w:type="spellEnd"/>
            <w:r w:rsidRPr="00D238F8">
              <w:t xml:space="preserve"> i wprowadzenia Regulaminu Pracy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28/2020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N.021.44.2020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04.05.2020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spr.wyznaczenia</w:t>
            </w:r>
            <w:proofErr w:type="spellEnd"/>
            <w:r w:rsidRPr="00D238F8">
              <w:t xml:space="preserve"> pełnomocników nadleśniczego do organizacji akcji ratowniczo-gaśniczych 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27/2020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N.021.40.2020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28.04.2020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przekazania agend zagospodarowania turystycznego i edukacji przyrodniczo-leśnej 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26/2020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N.021.39.2020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28.04.2020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przekazania agend ochrony przeciwpożarowej i utrzymania dróg i obiektów wodno-melioracyjnych 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lastRenderedPageBreak/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25/2020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N.021.38.2020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17.04.2020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spr.przyznania</w:t>
            </w:r>
            <w:proofErr w:type="spellEnd"/>
            <w:r w:rsidRPr="00D238F8">
              <w:t xml:space="preserve"> miesięcznego limitu kilometrów dla samochodu służbowego Toyota HILUX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24/2020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N.021.37.2020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16.04.2020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powołania służby ochrony lasu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23/2020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N.021.34.2020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07.04.2020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spr.wyznaczenia</w:t>
            </w:r>
            <w:proofErr w:type="spellEnd"/>
            <w:r w:rsidRPr="00D238F8">
              <w:t xml:space="preserve"> pełnomocników nadleśniczego do organizacji akcji ratowniczo-gaśniczych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22/2020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N.021.32.2020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07.04.2020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spr.limitów</w:t>
            </w:r>
            <w:proofErr w:type="spellEnd"/>
            <w:r w:rsidRPr="00D238F8">
              <w:t xml:space="preserve"> kilometrów na jazdy lokalne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21/2020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N.021.31.2020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07.04.2020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spr.przyznania</w:t>
            </w:r>
            <w:proofErr w:type="spellEnd"/>
            <w:r w:rsidRPr="00D238F8">
              <w:t xml:space="preserve"> miesięcznych limitów kilometrów na jazdy lokalne pracownikom SL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20/2020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N.021.27.2020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02.04.2020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spr.przyznania</w:t>
            </w:r>
            <w:proofErr w:type="spellEnd"/>
            <w:r w:rsidRPr="00D238F8">
              <w:t xml:space="preserve"> miesięcznego ryczałtu z tytułu korzystania z prywatnego łącza internetowego podczas pracy wykonywanej zdalnie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19/2020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N.021.25.2020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25.03.2020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przyznania miesięcznego limitu kilometrów dla samochodu służbowego Toyota </w:t>
            </w:r>
            <w:proofErr w:type="spellStart"/>
            <w:r w:rsidRPr="00D238F8">
              <w:t>Hilux</w:t>
            </w:r>
            <w:proofErr w:type="spellEnd"/>
            <w:r w:rsidRPr="00D238F8">
              <w:t xml:space="preserve"> 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18/2020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N.021.24.2020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23.03.2020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</w:t>
            </w:r>
            <w:r>
              <w:t xml:space="preserve"> </w:t>
            </w:r>
            <w:r w:rsidRPr="00D238F8">
              <w:t>zawieszenia wypłaty ryczałtów określonych zarządzeniem nr 15/2020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17/2020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N.021.23.2020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18.03.2020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</w:t>
            </w:r>
            <w:r>
              <w:t xml:space="preserve"> </w:t>
            </w:r>
            <w:r w:rsidRPr="00D238F8">
              <w:t>przyznania miesięcznego limitu kilometrów dla samochodu służbowego Toyota HILUX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16/2020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N.021.21.2020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17.03.2020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</w:t>
            </w:r>
            <w:r>
              <w:t xml:space="preserve"> </w:t>
            </w:r>
            <w:r w:rsidRPr="00D238F8">
              <w:t xml:space="preserve">powołania komisji inwentaryzacyjnej 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15/2020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N.021.20.2020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12.03.2020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przyznania miesięcznych limitów kilometrów na jazdy lokalne pracownikom Służby Leśnej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14/2020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N.021.19.2020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12.03.2020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 xml:space="preserve">. możliwości wykonywania pracy zdalnej poza siedzibą pracodawcy 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13/2020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N.021.18.2020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12.03.2020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</w:t>
            </w:r>
            <w:r>
              <w:t xml:space="preserve"> </w:t>
            </w:r>
            <w:r w:rsidRPr="00D238F8">
              <w:t xml:space="preserve">wysokości stawek czynszu za korzystanie z lokali </w:t>
            </w:r>
            <w:proofErr w:type="spellStart"/>
            <w:r w:rsidRPr="00D238F8">
              <w:t>mieszkalnych,budynków</w:t>
            </w:r>
            <w:proofErr w:type="spellEnd"/>
            <w:r w:rsidRPr="00D238F8">
              <w:t xml:space="preserve"> gospodarczych i garaży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12/2020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N.021.16.2020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02.03.2020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</w:t>
            </w:r>
            <w:r>
              <w:t xml:space="preserve"> </w:t>
            </w:r>
            <w:r w:rsidRPr="00D238F8">
              <w:t>wprowadzenia zmian w Regulaminie Organizacyjnym Nadleśnictwa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11/2020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N.021.15.2020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27.02.2020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postępowania ''Dostawy i  montażu klimatyzacji w budynku administracyjnym Nadleśnictwa Czerniejewo"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10/2020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N.021.14.2020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25.02.2020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 zatwierdzenia i wprowadzenia Regulaminu Organizacyjnego Nadleśnictwa Czerniejewo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9/2020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N.021.12.2020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17.02.2020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</w:t>
            </w:r>
            <w:r>
              <w:t xml:space="preserve"> </w:t>
            </w:r>
            <w:r w:rsidRPr="00D238F8">
              <w:t xml:space="preserve">zmiany zarządzenia nr 4/2020 </w:t>
            </w:r>
            <w:proofErr w:type="spellStart"/>
            <w:r w:rsidRPr="00D238F8">
              <w:t>dot.powołania</w:t>
            </w:r>
            <w:proofErr w:type="spellEnd"/>
            <w:r w:rsidRPr="00D238F8">
              <w:t xml:space="preserve"> komisji do zamówień publicznych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8/2020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N.021.11.2020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17.02.2020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</w:t>
            </w:r>
            <w:r>
              <w:t xml:space="preserve"> </w:t>
            </w:r>
            <w:r w:rsidRPr="00D238F8">
              <w:t xml:space="preserve">przekazania stanowiska </w:t>
            </w:r>
            <w:proofErr w:type="spellStart"/>
            <w:r w:rsidRPr="00D238F8">
              <w:t>ds.stanu</w:t>
            </w:r>
            <w:proofErr w:type="spellEnd"/>
            <w:r w:rsidRPr="00D238F8">
              <w:t xml:space="preserve"> posiadania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7/2020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N.021.10.2020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12.02.2020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</w:t>
            </w:r>
            <w:r>
              <w:t xml:space="preserve"> </w:t>
            </w:r>
            <w:r w:rsidRPr="00D238F8">
              <w:t xml:space="preserve">zmiany zarządzenia nr 81/2019 </w:t>
            </w:r>
            <w:proofErr w:type="spellStart"/>
            <w:r w:rsidRPr="00D238F8">
              <w:t>dot.powołania</w:t>
            </w:r>
            <w:proofErr w:type="spellEnd"/>
            <w:r w:rsidRPr="00D238F8">
              <w:t xml:space="preserve"> komisji 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6/2020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N.021.9.2020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31.01.2020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</w:t>
            </w:r>
            <w:r>
              <w:t xml:space="preserve"> </w:t>
            </w:r>
            <w:r w:rsidRPr="00D238F8">
              <w:t>posiłków profilaktycznych i napojów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5/2020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N.021.8.2020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31.01.2020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</w:t>
            </w:r>
            <w:r>
              <w:t xml:space="preserve"> </w:t>
            </w:r>
            <w:r w:rsidRPr="00D238F8">
              <w:t>wyłączenia stosowania postanowień Regulaminu udzielania zamówień publicznych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4/2020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N.021.7.2020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30.01.2020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</w:t>
            </w:r>
            <w:r>
              <w:t xml:space="preserve"> </w:t>
            </w:r>
            <w:r w:rsidRPr="00D238F8">
              <w:t>powołania komisji do przygotowania i przeprowadzenia postępowania o udzielenie zamówienia publicznego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3/2020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N.021.6.2020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27.01.2020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</w:t>
            </w:r>
            <w:r>
              <w:t xml:space="preserve"> </w:t>
            </w:r>
            <w:r w:rsidRPr="00D238F8">
              <w:t>przyznania miesięcznych limitów kilometrów na jazdy lokalne pracownikom użytkującym prywatne samochody do celów służbowych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2/2020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N.021.5.2020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24.01.2020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</w:t>
            </w:r>
            <w:r>
              <w:t xml:space="preserve"> </w:t>
            </w:r>
            <w:r w:rsidRPr="00D238F8">
              <w:t>wprowadzenia do stosowania warunków dostępu</w:t>
            </w:r>
          </w:p>
        </w:tc>
      </w:tr>
      <w:tr w:rsidR="00D238F8" w:rsidRPr="00D238F8" w:rsidTr="00D238F8">
        <w:trPr>
          <w:trHeight w:val="255"/>
        </w:trPr>
        <w:tc>
          <w:tcPr>
            <w:tcW w:w="1281" w:type="dxa"/>
            <w:noWrap/>
            <w:hideMark/>
          </w:tcPr>
          <w:p w:rsidR="00D238F8" w:rsidRPr="00D238F8" w:rsidRDefault="00D238F8">
            <w:r w:rsidRPr="00D238F8">
              <w:t>Zarządzenie</w:t>
            </w:r>
          </w:p>
        </w:tc>
        <w:tc>
          <w:tcPr>
            <w:tcW w:w="970" w:type="dxa"/>
            <w:noWrap/>
            <w:hideMark/>
          </w:tcPr>
          <w:p w:rsidR="00D238F8" w:rsidRPr="00D238F8" w:rsidRDefault="00D238F8">
            <w:r w:rsidRPr="00D238F8">
              <w:t>1/2020</w:t>
            </w:r>
          </w:p>
        </w:tc>
        <w:tc>
          <w:tcPr>
            <w:tcW w:w="1740" w:type="dxa"/>
            <w:noWrap/>
            <w:hideMark/>
          </w:tcPr>
          <w:p w:rsidR="00D238F8" w:rsidRPr="00D238F8" w:rsidRDefault="00D238F8">
            <w:r w:rsidRPr="00D238F8">
              <w:t>N.021.4.2020</w:t>
            </w:r>
          </w:p>
        </w:tc>
        <w:tc>
          <w:tcPr>
            <w:tcW w:w="1220" w:type="dxa"/>
            <w:noWrap/>
            <w:hideMark/>
          </w:tcPr>
          <w:p w:rsidR="00D238F8" w:rsidRPr="00D238F8" w:rsidRDefault="00D238F8" w:rsidP="00D238F8">
            <w:r w:rsidRPr="00D238F8">
              <w:t>23.01.2020</w:t>
            </w:r>
          </w:p>
        </w:tc>
        <w:tc>
          <w:tcPr>
            <w:tcW w:w="5649" w:type="dxa"/>
            <w:noWrap/>
            <w:hideMark/>
          </w:tcPr>
          <w:p w:rsidR="00D238F8" w:rsidRPr="00D238F8" w:rsidRDefault="00D238F8">
            <w:r w:rsidRPr="00D238F8">
              <w:t xml:space="preserve">w </w:t>
            </w:r>
            <w:proofErr w:type="spellStart"/>
            <w:r w:rsidRPr="00D238F8">
              <w:t>spr</w:t>
            </w:r>
            <w:proofErr w:type="spellEnd"/>
            <w:r w:rsidRPr="00D238F8">
              <w:t>.</w:t>
            </w:r>
            <w:r>
              <w:t xml:space="preserve"> </w:t>
            </w:r>
            <w:r w:rsidRPr="00D238F8">
              <w:t xml:space="preserve">przekazania Leśnictwa </w:t>
            </w:r>
            <w:proofErr w:type="spellStart"/>
            <w:r w:rsidRPr="00D238F8">
              <w:t>Linery</w:t>
            </w:r>
            <w:proofErr w:type="spellEnd"/>
          </w:p>
        </w:tc>
      </w:tr>
    </w:tbl>
    <w:p w:rsidR="007F7273" w:rsidRDefault="007F7273"/>
    <w:sectPr w:rsidR="007F7273" w:rsidSect="00D238F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F8"/>
    <w:rsid w:val="007F7273"/>
    <w:rsid w:val="00D238F8"/>
    <w:rsid w:val="00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82F9E"/>
  <w15:chartTrackingRefBased/>
  <w15:docId w15:val="{3BC6D8BD-95C4-4BF0-8A62-D7722872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1843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Osińska</dc:creator>
  <cp:keywords/>
  <dc:description/>
  <cp:lastModifiedBy>Aleksandra Osińska</cp:lastModifiedBy>
  <cp:revision>1</cp:revision>
  <dcterms:created xsi:type="dcterms:W3CDTF">2021-04-15T09:24:00Z</dcterms:created>
  <dcterms:modified xsi:type="dcterms:W3CDTF">2021-04-15T09:27:00Z</dcterms:modified>
</cp:coreProperties>
</file>