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Uwydatnienie"/>
          <w:rFonts w:ascii="Arial CE" w:hAnsi="Arial CE" w:cs="Arial CE"/>
          <w:b/>
          <w:bCs/>
          <w:color w:val="444444"/>
          <w:sz w:val="19"/>
          <w:szCs w:val="19"/>
        </w:rPr>
        <w:t>Zarządzenie Nr 1/2012 Nadleśniczego Nadleśnictwa Wipsowo</w:t>
      </w:r>
      <w:r>
        <w:rPr>
          <w:rFonts w:ascii="Arial CE" w:hAnsi="Arial CE" w:cs="Arial CE"/>
          <w:color w:val="444444"/>
          <w:sz w:val="19"/>
          <w:szCs w:val="19"/>
        </w:rPr>
        <w:t xml:space="preserve"> z dnia 20 stycznia 2012r w sprawie obiegu dokumentów rozlicz</w:t>
      </w:r>
      <w:r w:rsidR="000A764F">
        <w:rPr>
          <w:rFonts w:ascii="Arial CE" w:hAnsi="Arial CE" w:cs="Arial CE"/>
          <w:color w:val="444444"/>
          <w:sz w:val="19"/>
          <w:szCs w:val="19"/>
        </w:rPr>
        <w:t>a</w:t>
      </w:r>
      <w:r>
        <w:rPr>
          <w:rFonts w:ascii="Arial CE" w:hAnsi="Arial CE" w:cs="Arial CE"/>
          <w:color w:val="444444"/>
          <w:sz w:val="19"/>
          <w:szCs w:val="19"/>
        </w:rPr>
        <w:t xml:space="preserve">jących prace w </w:t>
      </w:r>
      <w:proofErr w:type="spellStart"/>
      <w:r>
        <w:rPr>
          <w:rFonts w:ascii="Arial CE" w:hAnsi="Arial CE" w:cs="Arial CE"/>
          <w:color w:val="444444"/>
          <w:sz w:val="19"/>
          <w:szCs w:val="19"/>
        </w:rPr>
        <w:t>leśnictwach</w:t>
      </w:r>
      <w:proofErr w:type="spellEnd"/>
      <w:r>
        <w:rPr>
          <w:rFonts w:ascii="Arial CE" w:hAnsi="Arial CE" w:cs="Arial CE"/>
          <w:color w:val="444444"/>
          <w:sz w:val="19"/>
          <w:szCs w:val="19"/>
        </w:rPr>
        <w:t>.</w:t>
      </w:r>
    </w:p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Uwydatnienie"/>
          <w:rFonts w:ascii="Arial CE" w:hAnsi="Arial CE" w:cs="Arial CE"/>
          <w:b/>
          <w:bCs/>
          <w:color w:val="444444"/>
          <w:sz w:val="19"/>
          <w:szCs w:val="19"/>
        </w:rPr>
        <w:t>Zarządzenie Nr 2/2012 Nadleśniczego Nadleśnictwa Wipsowo</w:t>
      </w:r>
      <w:r>
        <w:rPr>
          <w:rFonts w:ascii="Arial CE" w:hAnsi="Arial CE" w:cs="Arial CE"/>
          <w:color w:val="444444"/>
          <w:sz w:val="19"/>
          <w:szCs w:val="19"/>
        </w:rPr>
        <w:t xml:space="preserve"> z dnia 25 stycznia 2012 </w:t>
      </w:r>
      <w:proofErr w:type="spellStart"/>
      <w:r>
        <w:rPr>
          <w:rFonts w:ascii="Arial CE" w:hAnsi="Arial CE" w:cs="Arial CE"/>
          <w:color w:val="444444"/>
          <w:sz w:val="19"/>
          <w:szCs w:val="19"/>
        </w:rPr>
        <w:t>r</w:t>
      </w:r>
      <w:proofErr w:type="spellEnd"/>
      <w:r>
        <w:rPr>
          <w:rFonts w:ascii="Arial CE" w:hAnsi="Arial CE" w:cs="Arial CE"/>
          <w:color w:val="444444"/>
          <w:sz w:val="19"/>
          <w:szCs w:val="19"/>
        </w:rPr>
        <w:t xml:space="preserve"> w sprawie zasad gospodarowania taborem samochodów służbowych oraz limity kilometrów.</w:t>
      </w:r>
    </w:p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Uwydatnienie"/>
          <w:rFonts w:ascii="Arial CE" w:hAnsi="Arial CE" w:cs="Arial CE"/>
          <w:b/>
          <w:bCs/>
          <w:color w:val="444444"/>
          <w:sz w:val="19"/>
          <w:szCs w:val="19"/>
        </w:rPr>
        <w:t>Zarządzenie Nr 3/2012 Nadleśniczego Nadleśnictwa Wipsowo</w:t>
      </w:r>
      <w:r>
        <w:rPr>
          <w:rFonts w:ascii="Arial CE" w:hAnsi="Arial CE" w:cs="Arial CE"/>
          <w:color w:val="444444"/>
          <w:sz w:val="19"/>
          <w:szCs w:val="19"/>
        </w:rPr>
        <w:t xml:space="preserve"> z dnia 01 marca 2012r w sprawie zmian w branżowym planie kont.</w:t>
      </w:r>
    </w:p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Uwydatnienie"/>
          <w:rFonts w:ascii="Arial CE" w:hAnsi="Arial CE" w:cs="Arial CE"/>
          <w:b/>
          <w:bCs/>
          <w:color w:val="444444"/>
          <w:sz w:val="19"/>
          <w:szCs w:val="19"/>
        </w:rPr>
        <w:t>Zarządzenie Nr 4/2012 Nadleśniczego Nadleśnictwa Wipsowo</w:t>
      </w:r>
      <w:r>
        <w:rPr>
          <w:rFonts w:ascii="Arial CE" w:hAnsi="Arial CE" w:cs="Arial CE"/>
          <w:color w:val="444444"/>
          <w:sz w:val="19"/>
          <w:szCs w:val="19"/>
        </w:rPr>
        <w:t xml:space="preserve"> z dnia 10 </w:t>
      </w:r>
      <w:proofErr w:type="spellStart"/>
      <w:r>
        <w:rPr>
          <w:rFonts w:ascii="Arial CE" w:hAnsi="Arial CE" w:cs="Arial CE"/>
          <w:color w:val="444444"/>
          <w:sz w:val="19"/>
          <w:szCs w:val="19"/>
        </w:rPr>
        <w:t>maja</w:t>
      </w:r>
      <w:proofErr w:type="spellEnd"/>
      <w:r>
        <w:rPr>
          <w:rFonts w:ascii="Arial CE" w:hAnsi="Arial CE" w:cs="Arial CE"/>
          <w:color w:val="444444"/>
          <w:sz w:val="19"/>
          <w:szCs w:val="19"/>
        </w:rPr>
        <w:t xml:space="preserve"> 2012r w sprawie wprowadzenia planu </w:t>
      </w:r>
      <w:proofErr w:type="spellStart"/>
      <w:r>
        <w:rPr>
          <w:rFonts w:ascii="Arial CE" w:hAnsi="Arial CE" w:cs="Arial CE"/>
          <w:color w:val="444444"/>
          <w:sz w:val="19"/>
          <w:szCs w:val="19"/>
        </w:rPr>
        <w:t>finansowo-gosp</w:t>
      </w:r>
      <w:proofErr w:type="spellEnd"/>
      <w:r>
        <w:rPr>
          <w:rFonts w:ascii="Arial CE" w:hAnsi="Arial CE" w:cs="Arial CE"/>
          <w:color w:val="444444"/>
          <w:sz w:val="19"/>
          <w:szCs w:val="19"/>
        </w:rPr>
        <w:t>. na 2012r.</w:t>
      </w:r>
    </w:p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Uwydatnienie"/>
          <w:rFonts w:ascii="Arial CE" w:hAnsi="Arial CE" w:cs="Arial CE"/>
          <w:b/>
          <w:bCs/>
          <w:color w:val="444444"/>
          <w:sz w:val="19"/>
          <w:szCs w:val="19"/>
        </w:rPr>
        <w:t>Zarządzenie Nr 5/2012 Nadleśniczego Nadleśnictwa Wip</w:t>
      </w:r>
      <w:r>
        <w:rPr>
          <w:rFonts w:ascii="Arial CE" w:hAnsi="Arial CE" w:cs="Arial CE"/>
          <w:color w:val="444444"/>
          <w:sz w:val="19"/>
          <w:szCs w:val="19"/>
        </w:rPr>
        <w:t xml:space="preserve">sowo z dnia 10 </w:t>
      </w:r>
      <w:proofErr w:type="spellStart"/>
      <w:r>
        <w:rPr>
          <w:rFonts w:ascii="Arial CE" w:hAnsi="Arial CE" w:cs="Arial CE"/>
          <w:color w:val="444444"/>
          <w:sz w:val="19"/>
          <w:szCs w:val="19"/>
        </w:rPr>
        <w:t>maja</w:t>
      </w:r>
      <w:proofErr w:type="spellEnd"/>
      <w:r>
        <w:rPr>
          <w:rFonts w:ascii="Arial CE" w:hAnsi="Arial CE" w:cs="Arial CE"/>
          <w:color w:val="444444"/>
          <w:sz w:val="19"/>
          <w:szCs w:val="19"/>
        </w:rPr>
        <w:t xml:space="preserve"> 2012r w sprawie zatwierdzenia średniookresowego planu nakładów na środki trwałe.</w:t>
      </w:r>
    </w:p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Uwydatnienie"/>
          <w:rFonts w:ascii="Arial CE" w:hAnsi="Arial CE" w:cs="Arial CE"/>
          <w:b/>
          <w:bCs/>
          <w:color w:val="444444"/>
          <w:sz w:val="19"/>
          <w:szCs w:val="19"/>
        </w:rPr>
        <w:t>Zarządzenie Nr 6/2012 Nadleśniczego Nadleśnictwa W</w:t>
      </w:r>
      <w:r>
        <w:rPr>
          <w:rFonts w:ascii="Arial CE" w:hAnsi="Arial CE" w:cs="Arial CE"/>
          <w:color w:val="444444"/>
          <w:sz w:val="19"/>
          <w:szCs w:val="19"/>
        </w:rPr>
        <w:t>ipsowo z dnia 14 czerwca 2012r w sprawie zmiany w rozjazdach kilometrowych i ryczałtowych samochodów prywatnych używanych do celów służbowych.</w:t>
      </w:r>
    </w:p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Zarządzenie Nr 7/2012 Nadleśniczego Nadleśnictwa Wipsowo</w:t>
      </w:r>
      <w:r>
        <w:rPr>
          <w:rFonts w:ascii="Arial CE" w:hAnsi="Arial CE" w:cs="Arial CE"/>
          <w:color w:val="444444"/>
          <w:sz w:val="19"/>
          <w:szCs w:val="19"/>
        </w:rPr>
        <w:t xml:space="preserve"> z dnia 13 sierpnia 2012r w sprawie przechowywania przydzielonego strażnikom uzbrojenia.</w:t>
      </w:r>
    </w:p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Zarządzenie Nr 8/2012 Nadleśniczego Nadleśnictwa Wipsowo</w:t>
      </w:r>
      <w:r>
        <w:rPr>
          <w:rFonts w:ascii="Arial CE" w:hAnsi="Arial CE" w:cs="Arial CE"/>
          <w:color w:val="444444"/>
          <w:sz w:val="19"/>
          <w:szCs w:val="19"/>
        </w:rPr>
        <w:t xml:space="preserve"> z dnia 13 sierpnia 2012r w sprawie rejestrowania zgłoszeń szkodnictwa leśnego w Posterunku Straży Leśnej oraz w </w:t>
      </w:r>
      <w:proofErr w:type="spellStart"/>
      <w:r>
        <w:rPr>
          <w:rFonts w:ascii="Arial CE" w:hAnsi="Arial CE" w:cs="Arial CE"/>
          <w:color w:val="444444"/>
          <w:sz w:val="19"/>
          <w:szCs w:val="19"/>
        </w:rPr>
        <w:t>Leśnictwach</w:t>
      </w:r>
      <w:proofErr w:type="spellEnd"/>
      <w:r>
        <w:rPr>
          <w:rFonts w:ascii="Arial CE" w:hAnsi="Arial CE" w:cs="Arial CE"/>
          <w:color w:val="444444"/>
          <w:sz w:val="19"/>
          <w:szCs w:val="19"/>
        </w:rPr>
        <w:t>.</w:t>
      </w:r>
    </w:p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Zarządzenie Nr 9/2012 Nadleśniczego Nadleśnictwa Wipsowo</w:t>
      </w:r>
      <w:r>
        <w:rPr>
          <w:rFonts w:ascii="Arial CE" w:hAnsi="Arial CE" w:cs="Arial CE"/>
          <w:color w:val="444444"/>
          <w:sz w:val="19"/>
          <w:szCs w:val="19"/>
        </w:rPr>
        <w:t xml:space="preserve"> z dnia 14 sierpnia 2012r w sprawie zasad gospodarowania taborem samochodów służbowych oraz limity kilometrów na jazdy lokalne dla pracowników użytkujących pojazdy prywatne do celów służbowych.</w:t>
      </w:r>
    </w:p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Zarządzenie Nr 10/2012 Nadleśniczego Nadleśnictwa Wipsowo</w:t>
      </w:r>
      <w:r>
        <w:rPr>
          <w:rFonts w:ascii="Arial CE" w:hAnsi="Arial CE" w:cs="Arial CE"/>
          <w:color w:val="444444"/>
          <w:sz w:val="19"/>
          <w:szCs w:val="19"/>
        </w:rPr>
        <w:t xml:space="preserve"> z dnia 19 września 2012r w sprawie wystawiania elektronicznie faktur.</w:t>
      </w:r>
    </w:p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Zarządzenie Nr 11/2012 Nadleśniczego Nadleśnictwa Wipsowo</w:t>
      </w:r>
      <w:r>
        <w:rPr>
          <w:rFonts w:ascii="Arial CE" w:hAnsi="Arial CE" w:cs="Arial CE"/>
          <w:color w:val="444444"/>
          <w:sz w:val="19"/>
          <w:szCs w:val="19"/>
        </w:rPr>
        <w:t xml:space="preserve"> z dnia 15 października 2012r w sprawie przeprowadzenia inwentaryzacji w 2012 roku.</w:t>
      </w:r>
    </w:p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Zarządzenie Nr 12/2012 Nadleśniczego nadleśnictwa Wipsowo</w:t>
      </w:r>
      <w:r>
        <w:rPr>
          <w:rFonts w:ascii="Arial CE" w:hAnsi="Arial CE" w:cs="Arial CE"/>
          <w:color w:val="444444"/>
          <w:sz w:val="19"/>
          <w:szCs w:val="19"/>
        </w:rPr>
        <w:t xml:space="preserve"> z dnia 30 października 2012r w sprawie zatwierdzenia prowizorium planu finansowo-gospodarczego Nadleśnictwa.</w:t>
      </w:r>
    </w:p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Zarządzenie Nr 13/2012 Nadleśniczego Nadleśnictwa Wipsowo</w:t>
      </w:r>
      <w:r>
        <w:rPr>
          <w:rFonts w:ascii="Arial CE" w:hAnsi="Arial CE" w:cs="Arial CE"/>
          <w:color w:val="444444"/>
          <w:sz w:val="19"/>
          <w:szCs w:val="19"/>
        </w:rPr>
        <w:t xml:space="preserve"> z dnia 30 </w:t>
      </w:r>
      <w:proofErr w:type="spellStart"/>
      <w:r>
        <w:rPr>
          <w:rFonts w:ascii="Arial CE" w:hAnsi="Arial CE" w:cs="Arial CE"/>
          <w:color w:val="444444"/>
          <w:sz w:val="19"/>
          <w:szCs w:val="19"/>
        </w:rPr>
        <w:t>pażdziernika</w:t>
      </w:r>
      <w:proofErr w:type="spellEnd"/>
      <w:r>
        <w:rPr>
          <w:rFonts w:ascii="Arial CE" w:hAnsi="Arial CE" w:cs="Arial CE"/>
          <w:color w:val="444444"/>
          <w:sz w:val="19"/>
          <w:szCs w:val="19"/>
        </w:rPr>
        <w:t xml:space="preserve"> 2012r w sprawie zatwierdzenia prowizorium średniookresowego planu nakładów na środki trwałe, na lata 2014-2017</w:t>
      </w:r>
    </w:p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Zarządzenie Nr 14/2012 Nadleśniczego Nadleśnictwa Wipsowo</w:t>
      </w:r>
      <w:r>
        <w:rPr>
          <w:rFonts w:ascii="Arial CE" w:hAnsi="Arial CE" w:cs="Arial CE"/>
          <w:color w:val="444444"/>
          <w:sz w:val="19"/>
          <w:szCs w:val="19"/>
        </w:rPr>
        <w:t xml:space="preserve"> z dnia 10.12.2012r w sprawie zmian dot. Zasad Rachunkowości PGL LP i planu kont z komentarzem.</w:t>
      </w:r>
    </w:p>
    <w:p w:rsidR="00E067F5" w:rsidRDefault="00E067F5" w:rsidP="00E067F5">
      <w:pPr>
        <w:pStyle w:val="NormalnyWeb"/>
        <w:spacing w:line="384" w:lineRule="atLeast"/>
        <w:rPr>
          <w:rFonts w:ascii="Arial CE" w:hAnsi="Arial CE" w:cs="Arial CE"/>
          <w:color w:val="444444"/>
          <w:sz w:val="19"/>
          <w:szCs w:val="19"/>
        </w:rPr>
      </w:pPr>
      <w:r>
        <w:rPr>
          <w:rStyle w:val="Pogrubienie"/>
          <w:rFonts w:ascii="Arial CE" w:hAnsi="Arial CE" w:cs="Arial CE"/>
          <w:color w:val="444444"/>
          <w:sz w:val="19"/>
          <w:szCs w:val="19"/>
        </w:rPr>
        <w:t>Zarządzenie Nr 15//2012 Nadleśniczego Nadleśnictwa Wipsowo</w:t>
      </w:r>
      <w:r>
        <w:rPr>
          <w:rFonts w:ascii="Arial CE" w:hAnsi="Arial CE" w:cs="Arial CE"/>
          <w:color w:val="444444"/>
          <w:sz w:val="19"/>
          <w:szCs w:val="19"/>
        </w:rPr>
        <w:t xml:space="preserve"> z dnia 16.12.2012r w sprawie prowadzenia w nadleśnictwie wydzielonej ewidencji księgowej przy przedsięwzięciach </w:t>
      </w:r>
      <w:proofErr w:type="spellStart"/>
      <w:r>
        <w:rPr>
          <w:rFonts w:ascii="Arial CE" w:hAnsi="Arial CE" w:cs="Arial CE"/>
          <w:color w:val="444444"/>
          <w:sz w:val="19"/>
          <w:szCs w:val="19"/>
        </w:rPr>
        <w:t>realizowanch</w:t>
      </w:r>
      <w:proofErr w:type="spellEnd"/>
      <w:r>
        <w:rPr>
          <w:rFonts w:ascii="Arial CE" w:hAnsi="Arial CE" w:cs="Arial CE"/>
          <w:color w:val="444444"/>
          <w:sz w:val="19"/>
          <w:szCs w:val="19"/>
        </w:rPr>
        <w:t xml:space="preserve"> w ramach projektu "Program Rozwoju Obszarów Wiejskich 2007-2013 Dz.226 Odtwarzanie potencjału produkcji leśnej.</w:t>
      </w:r>
    </w:p>
    <w:sectPr w:rsidR="00E067F5" w:rsidSect="00DD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E067F5"/>
    <w:rsid w:val="000A764F"/>
    <w:rsid w:val="00BF6321"/>
    <w:rsid w:val="00DA2EDA"/>
    <w:rsid w:val="00DB3A5F"/>
    <w:rsid w:val="00DD4E87"/>
    <w:rsid w:val="00E067F5"/>
    <w:rsid w:val="00E50F12"/>
    <w:rsid w:val="00ED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67F5"/>
    <w:pPr>
      <w:spacing w:after="4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67F5"/>
    <w:rPr>
      <w:b/>
      <w:bCs/>
    </w:rPr>
  </w:style>
  <w:style w:type="character" w:styleId="Uwydatnienie">
    <w:name w:val="Emphasis"/>
    <w:basedOn w:val="Domylnaczcionkaakapitu"/>
    <w:uiPriority w:val="20"/>
    <w:qFormat/>
    <w:rsid w:val="00E067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danuta.gonczarenko</dc:creator>
  <cp:lastModifiedBy>danuta.gonczarenko</cp:lastModifiedBy>
  <cp:revision>2</cp:revision>
  <dcterms:created xsi:type="dcterms:W3CDTF">2013-06-26T07:32:00Z</dcterms:created>
  <dcterms:modified xsi:type="dcterms:W3CDTF">2013-06-26T07:32:00Z</dcterms:modified>
</cp:coreProperties>
</file>