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62" w:rsidRDefault="00355362" w:rsidP="00355362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 xml:space="preserve">Załącznik </w:t>
      </w: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2</w:t>
      </w:r>
    </w:p>
    <w:p w:rsidR="00355362" w:rsidRPr="00526D2C" w:rsidRDefault="00355362" w:rsidP="00355362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NS.270.2.2021</w:t>
      </w:r>
    </w:p>
    <w:p w:rsidR="00355362" w:rsidRDefault="00355362" w:rsidP="00355362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:rsidR="00355362" w:rsidRDefault="00355362" w:rsidP="00355362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:rsidR="00355362" w:rsidRDefault="00355362" w:rsidP="0035536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772E">
        <w:rPr>
          <w:rFonts w:ascii="Times New Roman" w:eastAsia="Calibri" w:hAnsi="Times New Roman" w:cs="Times New Roman"/>
          <w:b/>
          <w:bCs/>
          <w:sz w:val="32"/>
          <w:szCs w:val="32"/>
        </w:rPr>
        <w:t>OPIS PRZEDMIOTU ZAMÓWIENIA</w:t>
      </w:r>
    </w:p>
    <w:p w:rsidR="00355362" w:rsidRDefault="00355362" w:rsidP="0035536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479" w:type="dxa"/>
        <w:jc w:val="center"/>
        <w:tblLook w:val="04A0" w:firstRow="1" w:lastRow="0" w:firstColumn="1" w:lastColumn="0" w:noHBand="0" w:noVBand="1"/>
      </w:tblPr>
      <w:tblGrid>
        <w:gridCol w:w="657"/>
        <w:gridCol w:w="5717"/>
        <w:gridCol w:w="1984"/>
        <w:gridCol w:w="2121"/>
      </w:tblGrid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71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1984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Szyfrowanie wykonywanych zdjęć AES (RODO/UODO)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Możliwość konfigurowania bez podłączenia do komputera bez szyfrowania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3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Podczerwień do wykonywania zdjęć w nocy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4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Rozdzielczość zdjęć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Min. 12 </w:t>
            </w:r>
            <w:proofErr w:type="spellStart"/>
            <w:r w:rsidRPr="006F54D8">
              <w:rPr>
                <w:rFonts w:ascii="Arial" w:hAnsi="Arial" w:cs="Arial"/>
              </w:rPr>
              <w:t>Mpx</w:t>
            </w:r>
            <w:proofErr w:type="spellEnd"/>
          </w:p>
        </w:tc>
        <w:tc>
          <w:tcPr>
            <w:tcW w:w="2121" w:type="dxa"/>
          </w:tcPr>
          <w:p w:rsidR="00355362" w:rsidRPr="0062772E" w:rsidRDefault="006121D1" w:rsidP="00804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 punktowane powyżej </w:t>
            </w:r>
            <w:r w:rsidRPr="006121D1">
              <w:rPr>
                <w:rFonts w:ascii="Arial" w:hAnsi="Arial" w:cs="Arial"/>
                <w:color w:val="FF0000"/>
              </w:rPr>
              <w:t>2</w:t>
            </w:r>
            <w:r w:rsidR="00355362" w:rsidRPr="006121D1">
              <w:rPr>
                <w:rFonts w:ascii="Arial" w:hAnsi="Arial" w:cs="Arial"/>
                <w:color w:val="FF0000"/>
              </w:rPr>
              <w:t xml:space="preserve">0 </w:t>
            </w:r>
            <w:proofErr w:type="spellStart"/>
            <w:r w:rsidR="00355362" w:rsidRPr="006121D1">
              <w:rPr>
                <w:rFonts w:ascii="Arial" w:hAnsi="Arial" w:cs="Arial"/>
                <w:color w:val="FF0000"/>
              </w:rPr>
              <w:t>Mpx</w:t>
            </w:r>
            <w:proofErr w:type="spellEnd"/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5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Rozdzielczość filmów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1920x1080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6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Moduł GSM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7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System nadpisywania najstarszych materiałów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8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Klasa szczelności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IP64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9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Rozdzielczość matrycy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Min. 3 </w:t>
            </w:r>
            <w:proofErr w:type="spellStart"/>
            <w:r w:rsidRPr="006F54D8">
              <w:rPr>
                <w:rFonts w:ascii="Arial" w:hAnsi="Arial" w:cs="Arial"/>
              </w:rPr>
              <w:t>Mpx</w:t>
            </w:r>
            <w:proofErr w:type="spellEnd"/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 xml:space="preserve">Dodatkowo punktowane powyżej 10 </w:t>
            </w:r>
            <w:proofErr w:type="spellStart"/>
            <w:r w:rsidRPr="0062772E">
              <w:rPr>
                <w:rFonts w:ascii="Arial" w:hAnsi="Arial" w:cs="Arial"/>
              </w:rPr>
              <w:t>Mpx</w:t>
            </w:r>
            <w:proofErr w:type="spellEnd"/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10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Rodzaj matrycy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CMOS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11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Funkcja informacja o stanie baterii (data, czas na zdjęciu)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12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Szyfrowanie według AES karty pamięci (RODO/UODO)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13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Kąt widzenia obiektywu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56 stopni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14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Zasięg oświetlacza IR- podczerwień, niewidoczne diody dla oka ludzkiego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15 metrów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15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Czujnik PIR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15 metrów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16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Aplikacja do obsługi fotopułapki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17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Możliwość wyłączenia nagrywania głosu przy konfigurowaniu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18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Minimalny czas czuwania urządzenia w trybie stand-by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4 miesiące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19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Polskie menu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20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Dopuszczone do użytkowania w krajach Unii Europejskiej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21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Możliwość używania akumulatorów bądź baterii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22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Gwarancja minimum 18 miesięcy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Dodatkowo punktowane powyżej 18 m-</w:t>
            </w:r>
            <w:proofErr w:type="spellStart"/>
            <w:r w:rsidRPr="0062772E">
              <w:rPr>
                <w:rFonts w:ascii="Arial" w:hAnsi="Arial" w:cs="Arial"/>
              </w:rPr>
              <w:t>cy</w:t>
            </w:r>
            <w:proofErr w:type="spellEnd"/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23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2 zestawy akumulatorów do fotopułapki min. 2000 </w:t>
            </w:r>
            <w:proofErr w:type="spellStart"/>
            <w:r w:rsidRPr="006F54D8">
              <w:rPr>
                <w:rFonts w:ascii="Arial" w:hAnsi="Arial" w:cs="Arial"/>
              </w:rPr>
              <w:t>mAh</w:t>
            </w:r>
            <w:proofErr w:type="spellEnd"/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24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Ładowarka do akumulatorów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25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2 karty pamięci 32GB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26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Linka zabezpieczająca </w:t>
            </w:r>
            <w:proofErr w:type="spellStart"/>
            <w:r w:rsidRPr="006F54D8">
              <w:rPr>
                <w:rFonts w:ascii="Arial" w:hAnsi="Arial" w:cs="Arial"/>
              </w:rPr>
              <w:t>fotopułapkę</w:t>
            </w:r>
            <w:proofErr w:type="spellEnd"/>
            <w:r w:rsidRPr="006F54D8">
              <w:rPr>
                <w:rFonts w:ascii="Arial" w:hAnsi="Arial" w:cs="Arial"/>
              </w:rPr>
              <w:t xml:space="preserve"> przed kradzieżą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</w:tbl>
    <w:p w:rsidR="00355362" w:rsidRPr="0062772E" w:rsidRDefault="00355362" w:rsidP="0035536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1F14" w:rsidRDefault="009A1F14"/>
    <w:sectPr w:rsidR="009A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2"/>
    <w:rsid w:val="00355362"/>
    <w:rsid w:val="006121D1"/>
    <w:rsid w:val="0069013B"/>
    <w:rsid w:val="009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E463"/>
  <w15:chartTrackingRefBased/>
  <w15:docId w15:val="{77B51A6E-D894-4C50-86CE-30ED84D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Łodzi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R.</dc:creator>
  <cp:keywords/>
  <dc:description/>
  <cp:lastModifiedBy>EWA R.</cp:lastModifiedBy>
  <cp:revision>2</cp:revision>
  <dcterms:created xsi:type="dcterms:W3CDTF">2021-05-26T08:55:00Z</dcterms:created>
  <dcterms:modified xsi:type="dcterms:W3CDTF">2021-05-26T09:12:00Z</dcterms:modified>
</cp:coreProperties>
</file>