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65" w:rsidRPr="00B17A65" w:rsidRDefault="00B17A65" w:rsidP="00B17A6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A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pl-PL"/>
        </w:rPr>
        <w:t xml:space="preserve">Wykaz aktów normatywnych </w:t>
      </w:r>
      <w:r w:rsidRPr="00B17A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pl-PL"/>
        </w:rPr>
        <w:br/>
        <w:t>wydanych przez Nadleśniczego Nadleśnictwa Spała w 201</w:t>
      </w:r>
      <w:r w:rsidR="0086298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pl-PL"/>
        </w:rPr>
        <w:t>6</w:t>
      </w:r>
      <w:bookmarkStart w:id="0" w:name="_GoBack"/>
      <w:bookmarkEnd w:id="0"/>
      <w:r w:rsidRPr="00B17A6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pl-PL"/>
        </w:rPr>
        <w:t xml:space="preserve"> roku</w:t>
      </w:r>
      <w:r w:rsidRPr="00B17A6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10207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61"/>
        <w:gridCol w:w="1140"/>
        <w:gridCol w:w="7638"/>
      </w:tblGrid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aktu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28.01.2016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miesięcznych limitów kilometrowych na jazdy lokalne dla samochodów prywatnych wykorzystywanych do celów służbowych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09.03.2016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sposobu postępowania przy szacowaniu szkód łowieckich oraz wypłat odszkodowań za szkody w uprawach i płodach rolnych w OHZ Nadleśnictwa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10.03.2016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cennika na sadzonki drzew i krzewów leśnych obowiązującego w 2016 roku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15.03.2016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zasad organizacji akcji bezpośredniej w zakresie ochrony </w:t>
            </w:r>
            <w:proofErr w:type="spellStart"/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Nadleśnictwie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23.03.2016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wprowadzenia wysokości stawki czynszu za korzystanie z budynków i lokali mieszkalnych oraz budynków gospodarczych znajdujących się w zarządzie PGL LP Nadleśnictwa Spała.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stałej Komisji rekrutacyjnej do naboru pracowników na stanowiska nierobotnicze w Nadleśnictwie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pienia myśliwym tusz zwierzyny łownej pozyskanej w OHZ Nadleśnictwa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17.05.2016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Finansowo - Gospodarczego Nadleś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nictwa Spała na 2016 r.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23.05.2016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odstąpienie myśliwym tusz zwierzyny łownej pozyskanej w OHZ Nadleśnictwa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01.06.2016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cennika na drewno okrągłe.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01.06.2016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wysokości stawki za ogrzewanie mieszkania w osadzie łowieckiej w Glinie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09.06.2016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 przetargowej do sprzedaży lasów, gruntów i innych  nieruc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homości znajdujących się w zarządzi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Nadleśnictwa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26.07.2016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przekazywania i przejmowania stanowiska pracy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27.07.2016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ustalania zasad udostępniania informacji publicznych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27.07.2016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 do dokonywania lustracji terenowej nieruchomości wnioskowanych do zamiany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27.07.2016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Komisji do oceny zasadności transakcji nabycia nieruchomości w trybie art 37a Ustawy o lasach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 druku oświadczenia przy wykonywaniu samo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wyrobu drewna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29.07.2016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Komisji do prowadzenia negocjacji bezpośrednich z klientami zewnętrznymi oraz organizacji sprzedaży drewna w trybie aplikacji e-drewno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29.07.2016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 do oceny dokumentó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niearchiwalnych przeznaczonych do zniszczenia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11.08.2016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Powołanie Komisji do oceny zasadnośc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transakcji nabycia nieruchomoś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w trybie art. 37 b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odstąpienia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myśliwym tusz zwierzyny łownej 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zyskanej w OHZ Nadleśnictwa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27.09.2016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stałej Komisji Inwentaryzacyjnej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27.09.2016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inwentaryzacji rocznej w 2016 r.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27.09.2016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inwentaryzacji zdawczo - odbiorczej w Domu Pamięci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powołania stałej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ds. zagospodarowania zbę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dnych lub zużytych składników rzeczowego majątku ruchomego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odstąpienia myśliwym tusz zwierzyn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łownej pozyskanej w OHZ Nadleś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nictwa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określenia minimalnych stawek czynszów za korzystanie z gruntów Skarbu Państwa PGL LP Nadleśnictwa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25.10.2016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 dni pracy dla pracowników Nadleśnictwa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25.10.2016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treści Zarządzenia w sprawie inwentaryzacji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inwentaryzacji zdawczo odbiorczej w leśnictwie </w:t>
            </w:r>
            <w:proofErr w:type="spellStart"/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Małecz</w:t>
            </w:r>
            <w:proofErr w:type="spellEnd"/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przekazania leśnictwa </w:t>
            </w:r>
            <w:proofErr w:type="spellStart"/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Małecz</w:t>
            </w:r>
            <w:proofErr w:type="spellEnd"/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28.10.2016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szkoleń pracowników Nadle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nictwa w zakresie BHP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powołania komisji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odbiorów prac remontowych i inwestycyjnych w Nadleśnictwie Spała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powołanie Komisji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negocjacji handlowych</w:t>
            </w:r>
          </w:p>
        </w:tc>
      </w:tr>
      <w:tr w:rsidR="00B17A65" w:rsidRPr="00B17A65" w:rsidTr="00B17A65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35/2014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65" w:rsidRPr="00B17A65" w:rsidRDefault="00B17A65" w:rsidP="00B1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organizacji spotkania Wigilijnego pracowników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Nadleś</w:t>
            </w:r>
            <w:r w:rsidRPr="00B1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nictwa</w:t>
            </w:r>
          </w:p>
        </w:tc>
      </w:tr>
    </w:tbl>
    <w:p w:rsidR="00A206FE" w:rsidRPr="00B17A65" w:rsidRDefault="00A206FE">
      <w:pPr>
        <w:rPr>
          <w:sz w:val="20"/>
          <w:szCs w:val="20"/>
        </w:rPr>
      </w:pPr>
    </w:p>
    <w:sectPr w:rsidR="00A206FE" w:rsidRPr="00B17A65" w:rsidSect="00B17A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65"/>
    <w:rsid w:val="002B7144"/>
    <w:rsid w:val="00862985"/>
    <w:rsid w:val="00A206FE"/>
    <w:rsid w:val="00B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4682-5F6E-41DB-B6A1-D246CC65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3</cp:revision>
  <cp:lastPrinted>2017-01-19T05:55:00Z</cp:lastPrinted>
  <dcterms:created xsi:type="dcterms:W3CDTF">2017-01-19T05:52:00Z</dcterms:created>
  <dcterms:modified xsi:type="dcterms:W3CDTF">2017-01-19T05:59:00Z</dcterms:modified>
</cp:coreProperties>
</file>