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80" w:rsidRDefault="00511580" w:rsidP="00511580">
      <w:pPr>
        <w:jc w:val="center"/>
        <w:rPr>
          <w:rFonts w:ascii="Arial" w:hAnsi="Arial" w:cs="Arial"/>
          <w:b/>
          <w:sz w:val="32"/>
          <w:szCs w:val="32"/>
        </w:rPr>
      </w:pPr>
      <w:r w:rsidRPr="00511580">
        <w:rPr>
          <w:rFonts w:ascii="Arial" w:hAnsi="Arial" w:cs="Arial"/>
          <w:b/>
          <w:sz w:val="32"/>
          <w:szCs w:val="32"/>
        </w:rPr>
        <w:t xml:space="preserve">Plan postępowań o udzielenie zamówień publicznych </w:t>
      </w:r>
    </w:p>
    <w:p w:rsidR="0037379A" w:rsidRDefault="00511580" w:rsidP="00511580">
      <w:pPr>
        <w:jc w:val="center"/>
        <w:rPr>
          <w:rFonts w:ascii="Arial" w:hAnsi="Arial" w:cs="Arial"/>
          <w:b/>
          <w:sz w:val="32"/>
          <w:szCs w:val="32"/>
        </w:rPr>
      </w:pPr>
      <w:r w:rsidRPr="00511580">
        <w:rPr>
          <w:rFonts w:ascii="Arial" w:hAnsi="Arial" w:cs="Arial"/>
          <w:b/>
          <w:sz w:val="32"/>
          <w:szCs w:val="32"/>
        </w:rPr>
        <w:t>w Nadleśnictwie Brzeg w 2021 roku</w:t>
      </w:r>
    </w:p>
    <w:p w:rsidR="00511580" w:rsidRDefault="00511580" w:rsidP="0051158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  <w:tblCaption w:val="Plan postępowań o udzielenie zamówień publicznych w Nadleśnictwie Brzeg w 2021 roku"/>
        <w:tblDescription w:val="Tabela zawiera szczegóły dot. planu postępowań przetargowych w roku 2021."/>
      </w:tblPr>
      <w:tblGrid>
        <w:gridCol w:w="546"/>
        <w:gridCol w:w="3135"/>
        <w:gridCol w:w="3544"/>
        <w:gridCol w:w="1842"/>
        <w:gridCol w:w="2268"/>
        <w:gridCol w:w="2694"/>
      </w:tblGrid>
      <w:tr w:rsidR="00511580" w:rsidTr="00511580">
        <w:tc>
          <w:tcPr>
            <w:tcW w:w="546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Lp.</w:t>
            </w:r>
          </w:p>
        </w:tc>
        <w:tc>
          <w:tcPr>
            <w:tcW w:w="3135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Przedmiot zamówienia</w:t>
            </w:r>
          </w:p>
        </w:tc>
        <w:tc>
          <w:tcPr>
            <w:tcW w:w="3544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Rodzaj zamówienia (roboty budowlane, dostawy, usługi)</w:t>
            </w:r>
          </w:p>
        </w:tc>
        <w:tc>
          <w:tcPr>
            <w:tcW w:w="1842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udzielenia zamówienia</w:t>
            </w:r>
          </w:p>
        </w:tc>
        <w:tc>
          <w:tcPr>
            <w:tcW w:w="2268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Orientacyjna wartość zamówienia (zł netto)</w:t>
            </w:r>
          </w:p>
        </w:tc>
        <w:tc>
          <w:tcPr>
            <w:tcW w:w="2694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Przewidywany termin wszczęcia postępowania</w:t>
            </w:r>
          </w:p>
        </w:tc>
      </w:tr>
      <w:tr w:rsidR="00511580" w:rsidTr="00511580">
        <w:tc>
          <w:tcPr>
            <w:tcW w:w="546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1</w:t>
            </w:r>
          </w:p>
        </w:tc>
        <w:tc>
          <w:tcPr>
            <w:tcW w:w="3135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Bieżące utrzymanie i konserwacja dróg leśnych</w:t>
            </w:r>
          </w:p>
        </w:tc>
        <w:tc>
          <w:tcPr>
            <w:tcW w:w="3544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Tryb podstawowy</w:t>
            </w:r>
          </w:p>
        </w:tc>
        <w:tc>
          <w:tcPr>
            <w:tcW w:w="2268" w:type="dxa"/>
            <w:vAlign w:val="center"/>
          </w:tcPr>
          <w:p w:rsidR="00511580" w:rsidRPr="00511580" w:rsidRDefault="00F70DDF" w:rsidP="00511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511580">
              <w:rPr>
                <w:rFonts w:ascii="Arial" w:hAnsi="Arial" w:cs="Arial"/>
              </w:rPr>
              <w:t> 000,00</w:t>
            </w:r>
          </w:p>
        </w:tc>
        <w:tc>
          <w:tcPr>
            <w:tcW w:w="2694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III</w:t>
            </w:r>
            <w:r w:rsidR="00ED03C2">
              <w:rPr>
                <w:rFonts w:ascii="Arial" w:hAnsi="Arial" w:cs="Arial"/>
              </w:rPr>
              <w:t>/IV</w:t>
            </w:r>
            <w:r w:rsidRPr="00511580">
              <w:rPr>
                <w:rFonts w:ascii="Arial" w:hAnsi="Arial" w:cs="Arial"/>
              </w:rPr>
              <w:t xml:space="preserve"> kwartał 2021</w:t>
            </w:r>
          </w:p>
        </w:tc>
      </w:tr>
      <w:tr w:rsidR="00511580" w:rsidTr="00511580">
        <w:tc>
          <w:tcPr>
            <w:tcW w:w="546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2</w:t>
            </w:r>
          </w:p>
        </w:tc>
        <w:tc>
          <w:tcPr>
            <w:tcW w:w="3135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Budowa budynku kancelarii leśnictwa Rogalice</w:t>
            </w:r>
          </w:p>
        </w:tc>
        <w:tc>
          <w:tcPr>
            <w:tcW w:w="3544" w:type="dxa"/>
            <w:vAlign w:val="center"/>
          </w:tcPr>
          <w:p w:rsidR="00511580" w:rsidRDefault="00511580" w:rsidP="00511580">
            <w:pPr>
              <w:jc w:val="center"/>
              <w:rPr>
                <w:rFonts w:ascii="Arial" w:hAnsi="Arial" w:cs="Arial"/>
                <w:b/>
              </w:rPr>
            </w:pPr>
            <w:r w:rsidRPr="00511580">
              <w:rPr>
                <w:rFonts w:ascii="Arial" w:hAnsi="Arial" w:cs="Arial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Tryb podstawowy</w:t>
            </w:r>
          </w:p>
        </w:tc>
        <w:tc>
          <w:tcPr>
            <w:tcW w:w="2268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300 000,00</w:t>
            </w:r>
          </w:p>
        </w:tc>
        <w:tc>
          <w:tcPr>
            <w:tcW w:w="2694" w:type="dxa"/>
            <w:vAlign w:val="center"/>
          </w:tcPr>
          <w:p w:rsidR="00511580" w:rsidRDefault="00511580" w:rsidP="00511580">
            <w:pPr>
              <w:jc w:val="center"/>
              <w:rPr>
                <w:rFonts w:ascii="Arial" w:hAnsi="Arial" w:cs="Arial"/>
                <w:b/>
              </w:rPr>
            </w:pPr>
            <w:r w:rsidRPr="00511580">
              <w:rPr>
                <w:rFonts w:ascii="Arial" w:hAnsi="Arial" w:cs="Arial"/>
              </w:rPr>
              <w:t>III kwartał 2021</w:t>
            </w:r>
          </w:p>
        </w:tc>
      </w:tr>
      <w:tr w:rsidR="00511580" w:rsidTr="00511580">
        <w:tc>
          <w:tcPr>
            <w:tcW w:w="546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3</w:t>
            </w:r>
          </w:p>
        </w:tc>
        <w:tc>
          <w:tcPr>
            <w:tcW w:w="3135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Zakup ciągnika do leśnictwa szkółkarskiego</w:t>
            </w:r>
          </w:p>
        </w:tc>
        <w:tc>
          <w:tcPr>
            <w:tcW w:w="3544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dostawy</w:t>
            </w:r>
          </w:p>
        </w:tc>
        <w:tc>
          <w:tcPr>
            <w:tcW w:w="1842" w:type="dxa"/>
            <w:vAlign w:val="center"/>
          </w:tcPr>
          <w:p w:rsidR="00511580" w:rsidRPr="00511580" w:rsidRDefault="00511580" w:rsidP="00511580">
            <w:pPr>
              <w:jc w:val="center"/>
              <w:rPr>
                <w:rFonts w:ascii="Arial" w:hAnsi="Arial" w:cs="Arial"/>
              </w:rPr>
            </w:pPr>
            <w:r w:rsidRPr="00511580">
              <w:rPr>
                <w:rFonts w:ascii="Arial" w:hAnsi="Arial" w:cs="Arial"/>
              </w:rPr>
              <w:t>Tryb podstawowy</w:t>
            </w:r>
          </w:p>
        </w:tc>
        <w:tc>
          <w:tcPr>
            <w:tcW w:w="2268" w:type="dxa"/>
            <w:vAlign w:val="center"/>
          </w:tcPr>
          <w:p w:rsidR="00511580" w:rsidRDefault="00511580" w:rsidP="00511580">
            <w:pPr>
              <w:jc w:val="center"/>
              <w:rPr>
                <w:rFonts w:ascii="Arial" w:hAnsi="Arial" w:cs="Arial"/>
                <w:b/>
              </w:rPr>
            </w:pPr>
            <w:r w:rsidRPr="00511580">
              <w:rPr>
                <w:rFonts w:ascii="Arial" w:hAnsi="Arial" w:cs="Arial"/>
              </w:rPr>
              <w:t>300 000,00</w:t>
            </w:r>
          </w:p>
        </w:tc>
        <w:tc>
          <w:tcPr>
            <w:tcW w:w="2694" w:type="dxa"/>
            <w:vAlign w:val="center"/>
          </w:tcPr>
          <w:p w:rsidR="00511580" w:rsidRDefault="00511580" w:rsidP="00511580">
            <w:pPr>
              <w:jc w:val="center"/>
              <w:rPr>
                <w:rFonts w:ascii="Arial" w:hAnsi="Arial" w:cs="Arial"/>
                <w:b/>
              </w:rPr>
            </w:pPr>
            <w:r w:rsidRPr="00511580">
              <w:rPr>
                <w:rFonts w:ascii="Arial" w:hAnsi="Arial" w:cs="Arial"/>
              </w:rPr>
              <w:t>III</w:t>
            </w:r>
            <w:r w:rsidR="00013DE8">
              <w:rPr>
                <w:rFonts w:ascii="Arial" w:hAnsi="Arial" w:cs="Arial"/>
              </w:rPr>
              <w:t>/IV</w:t>
            </w:r>
            <w:r w:rsidRPr="00511580">
              <w:rPr>
                <w:rFonts w:ascii="Arial" w:hAnsi="Arial" w:cs="Arial"/>
              </w:rPr>
              <w:t xml:space="preserve"> kwartał 2021</w:t>
            </w:r>
          </w:p>
        </w:tc>
      </w:tr>
    </w:tbl>
    <w:p w:rsidR="00511580" w:rsidRDefault="00511580" w:rsidP="00511580">
      <w:pPr>
        <w:jc w:val="center"/>
        <w:rPr>
          <w:rFonts w:ascii="Arial" w:hAnsi="Arial" w:cs="Arial"/>
          <w:b/>
        </w:rPr>
      </w:pPr>
    </w:p>
    <w:p w:rsidR="00511580" w:rsidRDefault="00511580" w:rsidP="00511580">
      <w:pPr>
        <w:jc w:val="center"/>
        <w:rPr>
          <w:rFonts w:ascii="Arial" w:hAnsi="Arial" w:cs="Arial"/>
          <w:b/>
        </w:rPr>
      </w:pPr>
    </w:p>
    <w:p w:rsidR="00511580" w:rsidRDefault="00511580" w:rsidP="00511580">
      <w:pPr>
        <w:jc w:val="both"/>
        <w:rPr>
          <w:rFonts w:ascii="Arial" w:hAnsi="Arial" w:cs="Arial"/>
        </w:rPr>
      </w:pPr>
      <w:r w:rsidRPr="00511580">
        <w:rPr>
          <w:rFonts w:ascii="Arial" w:hAnsi="Arial" w:cs="Arial"/>
        </w:rPr>
        <w:t xml:space="preserve">Podstawa prawna: art. 23 ustawy z dnia 11 września 2019 r. Prawo zamówień publicznych (Dz. U. z 2019 r. poz. 2019 z </w:t>
      </w:r>
      <w:proofErr w:type="spellStart"/>
      <w:r w:rsidRPr="00511580">
        <w:rPr>
          <w:rFonts w:ascii="Arial" w:hAnsi="Arial" w:cs="Arial"/>
        </w:rPr>
        <w:t>późn</w:t>
      </w:r>
      <w:proofErr w:type="spellEnd"/>
      <w:r w:rsidRPr="00511580">
        <w:rPr>
          <w:rFonts w:ascii="Arial" w:hAnsi="Arial" w:cs="Arial"/>
        </w:rPr>
        <w:t xml:space="preserve">. </w:t>
      </w:r>
      <w:proofErr w:type="spellStart"/>
      <w:r w:rsidRPr="00511580">
        <w:rPr>
          <w:rFonts w:ascii="Arial" w:hAnsi="Arial" w:cs="Arial"/>
        </w:rPr>
        <w:t>zm</w:t>
      </w:r>
      <w:proofErr w:type="spellEnd"/>
      <w:r w:rsidRPr="00511580">
        <w:rPr>
          <w:rFonts w:ascii="Arial" w:hAnsi="Arial" w:cs="Arial"/>
        </w:rPr>
        <w:t>)</w:t>
      </w:r>
    </w:p>
    <w:p w:rsidR="00511580" w:rsidRDefault="00511580" w:rsidP="00511580">
      <w:pPr>
        <w:jc w:val="both"/>
        <w:rPr>
          <w:rFonts w:ascii="Arial" w:hAnsi="Arial" w:cs="Arial"/>
        </w:rPr>
      </w:pPr>
      <w:bookmarkStart w:id="0" w:name="_GoBack"/>
      <w:bookmarkEnd w:id="0"/>
    </w:p>
    <w:p w:rsidR="00511580" w:rsidRDefault="00511580" w:rsidP="00511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511580" w:rsidRPr="00511580" w:rsidRDefault="00511580" w:rsidP="00511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Kazimierz Gągola</w:t>
      </w:r>
    </w:p>
    <w:sectPr w:rsidR="00511580" w:rsidRPr="00511580" w:rsidSect="00511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0"/>
    <w:rsid w:val="00013DE8"/>
    <w:rsid w:val="0037379A"/>
    <w:rsid w:val="00511580"/>
    <w:rsid w:val="00997E57"/>
    <w:rsid w:val="00ED03C2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0B95-BF52-44AD-A293-C435035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30C4-4E43-4B48-9191-CC4AA8AE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Gągola</dc:creator>
  <cp:keywords/>
  <dc:description/>
  <cp:lastModifiedBy>Kamil Śledziona</cp:lastModifiedBy>
  <cp:revision>2</cp:revision>
  <cp:lastPrinted>2021-06-30T10:33:00Z</cp:lastPrinted>
  <dcterms:created xsi:type="dcterms:W3CDTF">2021-06-30T10:45:00Z</dcterms:created>
  <dcterms:modified xsi:type="dcterms:W3CDTF">2021-06-30T10:45:00Z</dcterms:modified>
</cp:coreProperties>
</file>