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D25C" w14:textId="77777777" w:rsidR="000A7895" w:rsidRPr="00D87773" w:rsidRDefault="000A7895" w:rsidP="000A7895">
      <w:pPr>
        <w:spacing w:beforeAutospacing="1" w:after="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D8777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pl-PL"/>
        </w:rPr>
        <w:t>Kontrole przeprowadzone w 2018 roku w Nadleśnictwie Borki</w:t>
      </w:r>
    </w:p>
    <w:p w14:paraId="3DB5D9A2" w14:textId="77777777" w:rsidR="000A7895" w:rsidRPr="00D87773" w:rsidRDefault="000A7895" w:rsidP="000A7895">
      <w:pPr>
        <w:spacing w:after="45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D87773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887"/>
        <w:gridCol w:w="2022"/>
        <w:gridCol w:w="4891"/>
      </w:tblGrid>
      <w:tr w:rsidR="000A7895" w:rsidRPr="00D87773" w14:paraId="1535666D" w14:textId="77777777" w:rsidTr="00960E04">
        <w:trPr>
          <w:trHeight w:val="317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6AEDE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0A7895" w:rsidRPr="00D87773" w14:paraId="39C99CD4" w14:textId="77777777" w:rsidTr="00960E04">
        <w:trPr>
          <w:trHeight w:val="33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A71D38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18BAF7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Wyszczególnienie</w:t>
            </w:r>
          </w:p>
        </w:tc>
      </w:tr>
      <w:tr w:rsidR="000A7895" w:rsidRPr="00D87773" w14:paraId="775B2DC6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9237AD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326EA657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</w:t>
            </w:r>
          </w:p>
          <w:p w14:paraId="59F01DD0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B495F8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EA2A08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7895" w:rsidRPr="00D87773" w14:paraId="660BFAEC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FFF5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236418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C3E3EE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13.03.2018 do 13.03.2018r.</w:t>
            </w:r>
          </w:p>
        </w:tc>
      </w:tr>
      <w:tr w:rsidR="000A7895" w:rsidRPr="00D87773" w14:paraId="69343EB7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2B4A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D7A3E1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6BB1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z funkcjonowania posterunku Straży Leśnej.</w:t>
            </w:r>
          </w:p>
        </w:tc>
      </w:tr>
      <w:tr w:rsidR="000A7895" w:rsidRPr="00D87773" w14:paraId="13D47735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56D8C3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62C661FE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2</w:t>
            </w:r>
          </w:p>
          <w:p w14:paraId="6FAA2D1B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914ADC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F1C30C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7895" w:rsidRPr="00D87773" w14:paraId="44CABCD1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DE98B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2569AA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537560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25.05.2018r.</w:t>
            </w:r>
          </w:p>
        </w:tc>
      </w:tr>
      <w:tr w:rsidR="000A7895" w:rsidRPr="00D87773" w14:paraId="4703B9AC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A68B5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4FA5DE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9B25BD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funkcjonalna w zakresie BHP.</w:t>
            </w:r>
          </w:p>
        </w:tc>
      </w:tr>
      <w:tr w:rsidR="000A7895" w:rsidRPr="00D87773" w14:paraId="286BF407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F6D88B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3CDE3D44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3</w:t>
            </w:r>
          </w:p>
          <w:p w14:paraId="34E11B6B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E596D0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D77338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Warmińsko-Mazurski Wojewódzki Inspektorat Ochrony Roślin i Nasiennictwa  Oddział w Giżycku</w:t>
            </w:r>
          </w:p>
        </w:tc>
      </w:tr>
      <w:tr w:rsidR="000A7895" w:rsidRPr="00D87773" w14:paraId="4E19CBA5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D6B5C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8C98D0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CF4F1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06.06.2018r.</w:t>
            </w:r>
          </w:p>
        </w:tc>
      </w:tr>
      <w:tr w:rsidR="000A7895" w:rsidRPr="00D87773" w14:paraId="3837F6A6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64BD0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7405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2CBC12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 zdrowotności roślin, produktów roślinnych i przedmiotów w kierunku występowania organizmów szkodliwych.</w:t>
            </w:r>
          </w:p>
        </w:tc>
      </w:tr>
      <w:tr w:rsidR="000A7895" w:rsidRPr="00D87773" w14:paraId="44A07B06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FE1EBD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10EE09BC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4</w:t>
            </w:r>
          </w:p>
          <w:p w14:paraId="16F8394E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BB2E2A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6F060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7895" w:rsidRPr="00D87773" w14:paraId="3F6B6094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C8173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1F04AD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0329E8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13.09.2018r.</w:t>
            </w:r>
          </w:p>
        </w:tc>
      </w:tr>
      <w:tr w:rsidR="000A7895" w:rsidRPr="00D87773" w14:paraId="1497FEE7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4E98E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60B39E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D795B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w formie lustracji terenowej z zakresu gospodarki szkółkarskiej oraz ewidencji zabiegów gospodarczych, analizy wykonania PUL.</w:t>
            </w:r>
          </w:p>
        </w:tc>
      </w:tr>
      <w:tr w:rsidR="000A7895" w:rsidRPr="00D87773" w14:paraId="592337CB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1AA0D6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6698FF11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5</w:t>
            </w:r>
          </w:p>
          <w:p w14:paraId="167E1A67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C7921E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3D8BA6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7895" w:rsidRPr="00D87773" w14:paraId="49E4B46A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05471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5449E4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A39DAD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18.09.2018r. do 19.09.2018r.</w:t>
            </w:r>
          </w:p>
        </w:tc>
      </w:tr>
      <w:tr w:rsidR="000A7895" w:rsidRPr="00D87773" w14:paraId="64FF7312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A13AF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1FDDC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74C03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realizacji działań wynikających z udziału w programach rolnośrodowiskowych oraz realizacji zadań z ochrony przyrody.</w:t>
            </w:r>
          </w:p>
        </w:tc>
      </w:tr>
      <w:tr w:rsidR="000A7895" w:rsidRPr="00D87773" w14:paraId="1E4FB39A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EE5900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70D91835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5382A6D5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6</w:t>
            </w:r>
          </w:p>
          <w:p w14:paraId="564723B3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02318091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1DFBCA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51484E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Warmińsko-Mazurski Wojewódzki Inspektorat Ochrony Roślin i Nasiennictwa  Oddział w Giżycku</w:t>
            </w:r>
          </w:p>
        </w:tc>
      </w:tr>
      <w:tr w:rsidR="000A7895" w:rsidRPr="00D87773" w14:paraId="0224DC87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9D78F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BF8720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AFD254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26.09.2018r.</w:t>
            </w:r>
          </w:p>
        </w:tc>
      </w:tr>
      <w:tr w:rsidR="000A7895" w:rsidRPr="00D87773" w14:paraId="7A1D288C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CCBC2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1AB7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6BEAD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 xml:space="preserve">Kontrola sosny zwyczajnej – monitoring przy użyciu pułapki </w:t>
            </w:r>
            <w:proofErr w:type="spellStart"/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feromonowej</w:t>
            </w:r>
            <w:proofErr w:type="spellEnd"/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 xml:space="preserve">. </w:t>
            </w:r>
          </w:p>
        </w:tc>
      </w:tr>
      <w:tr w:rsidR="000A7895" w:rsidRPr="00D87773" w14:paraId="2B83DCBA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97905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3F949FE4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7</w:t>
            </w:r>
          </w:p>
          <w:p w14:paraId="43C6B6F5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65B9A2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8F5385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Biuro Nasiennictwa Leśnego, Warszawa</w:t>
            </w:r>
          </w:p>
        </w:tc>
      </w:tr>
      <w:tr w:rsidR="000A7895" w:rsidRPr="00D87773" w14:paraId="16B79174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78304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2A1A2E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3B1594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8.10.2018r. do 11.10.2018r.</w:t>
            </w:r>
          </w:p>
        </w:tc>
      </w:tr>
      <w:tr w:rsidR="000A7895" w:rsidRPr="00D87773" w14:paraId="79D75D4B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3DBF2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298D5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20CFFA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Leśnego Materiału podstawowego (LMP).</w:t>
            </w:r>
          </w:p>
        </w:tc>
      </w:tr>
      <w:tr w:rsidR="000A7895" w:rsidRPr="00D87773" w14:paraId="23697347" w14:textId="77777777" w:rsidTr="00960E04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22FE48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1781E9B3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8</w:t>
            </w:r>
          </w:p>
          <w:p w14:paraId="6DEF2DD3" w14:textId="77777777" w:rsidR="000A7895" w:rsidRPr="00D87773" w:rsidRDefault="000A7895" w:rsidP="00960E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BDE188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81C4D9" w14:textId="77777777" w:rsidR="000A7895" w:rsidRPr="00D87773" w:rsidRDefault="000A7895" w:rsidP="00960E04">
            <w:pPr>
              <w:spacing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7895" w:rsidRPr="00D87773" w14:paraId="75C7C182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3859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1661B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B03401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16.10.2018 do18.10.2018r.</w:t>
            </w:r>
          </w:p>
        </w:tc>
      </w:tr>
      <w:tr w:rsidR="000A7895" w:rsidRPr="00D87773" w14:paraId="27376F33" w14:textId="77777777" w:rsidTr="00960E0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8C72" w14:textId="77777777" w:rsidR="000A7895" w:rsidRPr="00D87773" w:rsidRDefault="000A7895" w:rsidP="00960E04">
            <w:pPr>
              <w:spacing w:after="0" w:line="276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B39A67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37229B" w14:textId="77777777" w:rsidR="000A7895" w:rsidRPr="00D87773" w:rsidRDefault="000A7895" w:rsidP="00960E04">
            <w:pPr>
              <w:spacing w:beforeAutospacing="1" w:after="0" w:line="240" w:lineRule="auto"/>
              <w:rPr>
                <w:rFonts w:ascii="Arial CE" w:eastAsia="Times New Roman" w:hAnsi="Arial CE" w:cs="Arial CE"/>
                <w:color w:val="444444"/>
                <w:sz w:val="18"/>
                <w:szCs w:val="18"/>
              </w:rPr>
            </w:pPr>
            <w:r w:rsidRPr="00D8777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Budowa i utrzymanie dróg leśnych.</w:t>
            </w:r>
          </w:p>
        </w:tc>
      </w:tr>
    </w:tbl>
    <w:p w14:paraId="14B1B7AB" w14:textId="77777777" w:rsidR="000A7895" w:rsidRDefault="000A7895" w:rsidP="000A7895"/>
    <w:p w14:paraId="6D64DBDE" w14:textId="27CE752F" w:rsidR="002E4D3A" w:rsidRDefault="000A7895" w:rsidP="000A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pl-PL"/>
        </w:rPr>
        <w:t>Kontrole przeprowadzone w 2019 roku w Nadleśnictwie Borki</w:t>
      </w:r>
      <w:bookmarkStart w:id="0" w:name="_GoBack"/>
      <w:bookmarkEnd w:id="0"/>
    </w:p>
    <w:p w14:paraId="1B70356B" w14:textId="4C7257EF" w:rsidR="000A2009" w:rsidRPr="000A2009" w:rsidRDefault="000A2009" w:rsidP="000A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887"/>
        <w:gridCol w:w="2022"/>
        <w:gridCol w:w="4891"/>
      </w:tblGrid>
      <w:tr w:rsidR="000A2009" w:rsidRPr="000A2009" w14:paraId="266508BB" w14:textId="77777777" w:rsidTr="000A2009">
        <w:trPr>
          <w:trHeight w:val="317"/>
        </w:trPr>
        <w:tc>
          <w:tcPr>
            <w:tcW w:w="7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BE0225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Kontrole przeprowadzone w Nadleśnictwie Borki</w:t>
            </w:r>
          </w:p>
        </w:tc>
      </w:tr>
      <w:tr w:rsidR="000A2009" w:rsidRPr="000A2009" w14:paraId="5E34CAF9" w14:textId="77777777" w:rsidTr="000A2009">
        <w:trPr>
          <w:trHeight w:val="332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0CA5C2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3FC351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Wyszczególnienie</w:t>
            </w:r>
          </w:p>
        </w:tc>
      </w:tr>
      <w:tr w:rsidR="000A2009" w:rsidRPr="000A2009" w14:paraId="24BCCF9B" w14:textId="77777777" w:rsidTr="000A2009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5B966A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16A61FD3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</w:t>
            </w:r>
          </w:p>
          <w:p w14:paraId="7E1FA7C8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74A476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D5FFA2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2009" w:rsidRPr="000A2009" w14:paraId="15B20CF3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53A68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EA475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08264C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15.01-21.01.2019r.</w:t>
            </w:r>
          </w:p>
        </w:tc>
      </w:tr>
      <w:tr w:rsidR="000A2009" w:rsidRPr="000A2009" w14:paraId="6DBBBFF6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789DC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60B6FB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5890E6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Zagadnienia kadrowe, zatrudnienia, awansowania, nagradzania.</w:t>
            </w:r>
          </w:p>
        </w:tc>
      </w:tr>
      <w:tr w:rsidR="000A2009" w:rsidRPr="000A2009" w14:paraId="23DA4B68" w14:textId="77777777" w:rsidTr="000A2009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C03CAC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27E47983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2</w:t>
            </w:r>
          </w:p>
          <w:p w14:paraId="03166711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7CADCD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454EA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0A2009" w:rsidRPr="000A2009" w14:paraId="67252BE8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BA9AE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F93AF8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58363B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13.03-15.03.2019r.</w:t>
            </w:r>
          </w:p>
        </w:tc>
      </w:tr>
      <w:tr w:rsidR="000A2009" w:rsidRPr="000A2009" w14:paraId="3BE21AAE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23F25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0D3C72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D49844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Rozpatrzenie skargi KŁ „Cyranka”.</w:t>
            </w:r>
          </w:p>
        </w:tc>
      </w:tr>
      <w:tr w:rsidR="000A2009" w:rsidRPr="000A2009" w14:paraId="6D6075D9" w14:textId="77777777" w:rsidTr="000A2009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2664F8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17FC5D2E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3</w:t>
            </w:r>
          </w:p>
          <w:p w14:paraId="478F7485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75DEBE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EF0359" w14:textId="5F5E6CA9" w:rsidR="000A2009" w:rsidRPr="000A2009" w:rsidRDefault="0012490C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Inspektorat Ochrony Roślin i Nasiennictwa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Oddział w Giżycku</w:t>
            </w:r>
          </w:p>
        </w:tc>
      </w:tr>
      <w:tr w:rsidR="000A2009" w:rsidRPr="000A2009" w14:paraId="5A5C46CD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043D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2D5C1F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33E16F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14.03.2019r.</w:t>
            </w:r>
          </w:p>
        </w:tc>
      </w:tr>
      <w:tr w:rsidR="000A2009" w:rsidRPr="000A2009" w14:paraId="6137FD24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4FA65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D6B8F4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822E54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 xml:space="preserve">Kontrola sosny zwyczajnej pod kątem </w:t>
            </w:r>
            <w:proofErr w:type="spellStart"/>
            <w:r w:rsidRPr="000A2009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Bursaphelenchus</w:t>
            </w:r>
            <w:proofErr w:type="spellEnd"/>
            <w:r w:rsidRPr="000A2009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0A2009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xylophilus</w:t>
            </w:r>
            <w:proofErr w:type="spellEnd"/>
            <w:r w:rsidRPr="000A2009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. Pobieranie prób. </w:t>
            </w:r>
          </w:p>
        </w:tc>
      </w:tr>
      <w:tr w:rsidR="000A2009" w:rsidRPr="000A2009" w14:paraId="4C2AE22E" w14:textId="77777777" w:rsidTr="000A2009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F749DC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4172026"/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18D95976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4</w:t>
            </w:r>
          </w:p>
          <w:p w14:paraId="6549C3DB" w14:textId="77777777" w:rsidR="000A2009" w:rsidRPr="000A2009" w:rsidRDefault="000A2009" w:rsidP="000A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EB870B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A88CB5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Generalna Dyrekcja Lasów Państwowych w Warszawie.</w:t>
            </w:r>
          </w:p>
        </w:tc>
      </w:tr>
      <w:tr w:rsidR="000A2009" w:rsidRPr="000A2009" w14:paraId="23CA2DC9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3E42A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C4F6D9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3EC9A3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19.03.2019r.</w:t>
            </w:r>
          </w:p>
        </w:tc>
      </w:tr>
      <w:tr w:rsidR="000A2009" w:rsidRPr="000A2009" w14:paraId="2002270E" w14:textId="77777777" w:rsidTr="000A200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B3B02" w14:textId="77777777" w:rsidR="000A2009" w:rsidRPr="000A2009" w:rsidRDefault="000A2009" w:rsidP="000A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237E0A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A715F5" w14:textId="77777777" w:rsidR="000A2009" w:rsidRPr="000A2009" w:rsidRDefault="000A2009" w:rsidP="000A2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Kontrola z całokształtu działalności Nadleśnictwa.</w:t>
            </w:r>
          </w:p>
        </w:tc>
      </w:tr>
      <w:bookmarkEnd w:id="1"/>
      <w:tr w:rsidR="0012490C" w:rsidRPr="000A2009" w14:paraId="753B91E9" w14:textId="77777777" w:rsidTr="005E2D83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E8FD92" w14:textId="77777777" w:rsidR="0012490C" w:rsidRPr="000A2009" w:rsidRDefault="0012490C" w:rsidP="005E2D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7C54C5E4" w14:textId="128B4208" w:rsidR="0012490C" w:rsidRPr="000A2009" w:rsidRDefault="0012490C" w:rsidP="005E2D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14:paraId="5B38C5B2" w14:textId="77777777" w:rsidR="0012490C" w:rsidRPr="000A2009" w:rsidRDefault="0012490C" w:rsidP="005E2D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051FE6" w14:textId="77777777" w:rsidR="0012490C" w:rsidRPr="000A2009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A5730D" w14:textId="1AF513D9" w:rsidR="0012490C" w:rsidRPr="000A2009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Inspektorat Ochrony Roślin i Nasiennictwa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Oddział w Giżycku</w:t>
            </w:r>
          </w:p>
        </w:tc>
      </w:tr>
      <w:tr w:rsidR="0012490C" w:rsidRPr="000A2009" w14:paraId="76843524" w14:textId="77777777" w:rsidTr="005E2D8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98FD5" w14:textId="77777777" w:rsidR="0012490C" w:rsidRPr="000A2009" w:rsidRDefault="0012490C" w:rsidP="005E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EF9F57" w14:textId="77777777" w:rsidR="0012490C" w:rsidRPr="000A2009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C0B8F4" w14:textId="531944C2" w:rsidR="0012490C" w:rsidRPr="0012490C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10.07.2019r. - 10.07. 2019r.</w:t>
            </w:r>
          </w:p>
        </w:tc>
      </w:tr>
      <w:tr w:rsidR="0012490C" w:rsidRPr="000A2009" w14:paraId="12185270" w14:textId="77777777" w:rsidTr="005E2D8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79160" w14:textId="77777777" w:rsidR="0012490C" w:rsidRPr="000A2009" w:rsidRDefault="0012490C" w:rsidP="005E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90EDE9" w14:textId="77777777" w:rsidR="0012490C" w:rsidRPr="000A2009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03DBE9" w14:textId="2EFB56CB" w:rsidR="0012490C" w:rsidRPr="0012490C" w:rsidRDefault="0012490C" w:rsidP="005E2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Kontrola stosowania środków ochrony roślin i zdrowotności.</w:t>
            </w:r>
          </w:p>
        </w:tc>
      </w:tr>
      <w:tr w:rsidR="00FC424C" w:rsidRPr="000A2009" w14:paraId="6101E66C" w14:textId="77777777" w:rsidTr="00FB7302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2C6C28" w14:textId="77777777" w:rsidR="00FC424C" w:rsidRPr="000A2009" w:rsidRDefault="00FC424C" w:rsidP="00FB73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7A3DED08" w14:textId="7B2C5E82" w:rsidR="00FC424C" w:rsidRPr="000A2009" w:rsidRDefault="00FC424C" w:rsidP="00FB73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14:paraId="34BB3615" w14:textId="77777777" w:rsidR="00FC424C" w:rsidRPr="000A2009" w:rsidRDefault="00FC424C" w:rsidP="00FB73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1685F2" w14:textId="77777777" w:rsidR="00FC424C" w:rsidRPr="000A2009" w:rsidRDefault="00FC424C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1D3EE0" w14:textId="57559034" w:rsidR="00FC424C" w:rsidRPr="00FC424C" w:rsidRDefault="00FC424C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C42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Komenda Powiatowa Państwowej Straży Pożarnej w Węgorzewie </w:t>
            </w:r>
          </w:p>
        </w:tc>
      </w:tr>
      <w:tr w:rsidR="00FC424C" w:rsidRPr="0012490C" w14:paraId="4ADE3877" w14:textId="77777777" w:rsidTr="00FB730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1AF47" w14:textId="77777777" w:rsidR="00FC424C" w:rsidRPr="000A2009" w:rsidRDefault="00FC424C" w:rsidP="00FB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DDFBCD" w14:textId="77777777" w:rsidR="00FC424C" w:rsidRPr="000A2009" w:rsidRDefault="00FC424C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1CC7A" w14:textId="70F8FA0E" w:rsidR="00FC424C" w:rsidRPr="0012490C" w:rsidRDefault="00FC424C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21.08.2019r. - 22.08</w:t>
            </w: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2019r.</w:t>
            </w:r>
          </w:p>
        </w:tc>
      </w:tr>
      <w:tr w:rsidR="00FC424C" w:rsidRPr="0012490C" w14:paraId="64A79D20" w14:textId="77777777" w:rsidTr="00FB730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90665" w14:textId="77777777" w:rsidR="00FC424C" w:rsidRPr="000A2009" w:rsidRDefault="00FC424C" w:rsidP="00FB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E73060" w14:textId="77777777" w:rsidR="00FC424C" w:rsidRPr="000A2009" w:rsidRDefault="00FC424C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37AAFE" w14:textId="440FC44B" w:rsidR="00FC424C" w:rsidRPr="0012490C" w:rsidRDefault="00FC424C" w:rsidP="00FC42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Kontrola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przestrzegania przepisów ppoż.</w:t>
            </w:r>
          </w:p>
        </w:tc>
      </w:tr>
      <w:tr w:rsidR="00DE3B63" w:rsidRPr="00FC424C" w14:paraId="0C89CE40" w14:textId="77777777" w:rsidTr="00FB7302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60B09A" w14:textId="77777777" w:rsidR="00DE3B63" w:rsidRPr="000A2009" w:rsidRDefault="00DE3B63" w:rsidP="00FB73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0063C510" w14:textId="62E28850" w:rsidR="00DE3B63" w:rsidRPr="000A2009" w:rsidRDefault="00DE3B63" w:rsidP="00FB73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  <w:p w14:paraId="0E8BA45F" w14:textId="158EBA23" w:rsidR="00DE3B63" w:rsidRPr="000A2009" w:rsidRDefault="00E42FF0" w:rsidP="00E42FF0">
            <w:pPr>
              <w:tabs>
                <w:tab w:val="left" w:pos="180"/>
                <w:tab w:val="center" w:pos="33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ab/>
            </w:r>
            <w:r w:rsidR="00DE3B63"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2D94C6" w14:textId="77777777" w:rsidR="00DE3B63" w:rsidRPr="000A2009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lastRenderedPageBreak/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B143FB" w14:textId="023A3C2C" w:rsidR="00DE3B63" w:rsidRPr="00FC424C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C42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Komenda Powiatowa Państwow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ej Straży Pożarnej w Giżycku</w:t>
            </w:r>
          </w:p>
        </w:tc>
      </w:tr>
      <w:tr w:rsidR="00DE3B63" w:rsidRPr="0012490C" w14:paraId="365C71B4" w14:textId="77777777" w:rsidTr="00FB730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A2D77" w14:textId="77777777" w:rsidR="00DE3B63" w:rsidRPr="000A2009" w:rsidRDefault="00DE3B63" w:rsidP="00FB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6EFB43" w14:textId="77777777" w:rsidR="00DE3B63" w:rsidRPr="000A2009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A9E253" w14:textId="5AE2F2C6" w:rsidR="00DE3B63" w:rsidRPr="0012490C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10.09.2019r. - 12.09</w:t>
            </w: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2019r.</w:t>
            </w:r>
          </w:p>
        </w:tc>
      </w:tr>
      <w:tr w:rsidR="00DE3B63" w:rsidRPr="0012490C" w14:paraId="39B71798" w14:textId="77777777" w:rsidTr="00E42FF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82E148" w14:textId="77777777" w:rsidR="00DE3B63" w:rsidRPr="000A2009" w:rsidRDefault="00DE3B63" w:rsidP="00FB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F09474C" w14:textId="77777777" w:rsidR="00DE3B63" w:rsidRPr="000A2009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200F4AB" w14:textId="77777777" w:rsidR="00DE3B63" w:rsidRPr="0012490C" w:rsidRDefault="00DE3B63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Kontrola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przestrzegania przepisów ppoż.</w:t>
            </w:r>
          </w:p>
        </w:tc>
      </w:tr>
      <w:tr w:rsidR="00E42FF0" w:rsidRPr="0012490C" w14:paraId="2DFA7944" w14:textId="77777777" w:rsidTr="00FB7302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8300B" w14:textId="77777777" w:rsidR="00E42FF0" w:rsidRPr="000A2009" w:rsidRDefault="00E42FF0" w:rsidP="00FB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7FF58" w14:textId="77777777" w:rsidR="00E42FF0" w:rsidRPr="000A2009" w:rsidRDefault="00E42FF0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BBBA4" w14:textId="77777777" w:rsidR="00E42FF0" w:rsidRPr="0012490C" w:rsidRDefault="00E42FF0" w:rsidP="00FB73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42FF0" w:rsidRPr="00FC424C" w14:paraId="05AE772C" w14:textId="77777777" w:rsidTr="00AC67D6">
        <w:trPr>
          <w:trHeight w:val="33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C6EA2C" w14:textId="77777777" w:rsidR="00E42FF0" w:rsidRPr="000A2009" w:rsidRDefault="00E42FF0" w:rsidP="00AC67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  <w:p w14:paraId="55128EDF" w14:textId="12189D8B" w:rsidR="00E42FF0" w:rsidRPr="000A2009" w:rsidRDefault="00E42FF0" w:rsidP="00AC67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14:paraId="43FFE8A3" w14:textId="77777777" w:rsidR="00E42FF0" w:rsidRPr="000A2009" w:rsidRDefault="00E42FF0" w:rsidP="00AC67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8C9712" w14:textId="77777777" w:rsidR="00E42FF0" w:rsidRPr="000A2009" w:rsidRDefault="00E42FF0" w:rsidP="00AC67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8C6FEB" w14:textId="3203920D" w:rsidR="00E42FF0" w:rsidRPr="00FC424C" w:rsidRDefault="00E42FF0" w:rsidP="00AC67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E42FF0" w:rsidRPr="0012490C" w14:paraId="2CBAB124" w14:textId="77777777" w:rsidTr="00AC67D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E7C93" w14:textId="77777777" w:rsidR="00E42FF0" w:rsidRPr="000A2009" w:rsidRDefault="00E42FF0" w:rsidP="00A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9DBF9C" w14:textId="77777777" w:rsidR="00E42FF0" w:rsidRPr="000A2009" w:rsidRDefault="00E42FF0" w:rsidP="00AC67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CCA3F5" w14:textId="3729A8EC" w:rsidR="00E42FF0" w:rsidRPr="0012490C" w:rsidRDefault="00E42FF0" w:rsidP="00E42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24.09.2019r. - 03.10</w:t>
            </w: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2019r.</w:t>
            </w:r>
          </w:p>
        </w:tc>
      </w:tr>
      <w:tr w:rsidR="00E42FF0" w:rsidRPr="0012490C" w14:paraId="19DA753D" w14:textId="77777777" w:rsidTr="00AC67D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A8254" w14:textId="77777777" w:rsidR="00E42FF0" w:rsidRPr="000A2009" w:rsidRDefault="00E42FF0" w:rsidP="00A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D69899" w14:textId="77777777" w:rsidR="00E42FF0" w:rsidRPr="000A2009" w:rsidRDefault="00E42FF0" w:rsidP="00AC67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00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A8F562" w14:textId="0286BE77" w:rsidR="00E42FF0" w:rsidRPr="0012490C" w:rsidRDefault="00E42FF0" w:rsidP="00E42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249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Kontrola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działań Nadleśnictwa w zakresie gospodarki łowieckiej.</w:t>
            </w:r>
          </w:p>
        </w:tc>
      </w:tr>
    </w:tbl>
    <w:p w14:paraId="578DDF44" w14:textId="59A44D28" w:rsidR="00C2755D" w:rsidRDefault="000A7895" w:rsidP="006F0882"/>
    <w:sectPr w:rsidR="00C2755D" w:rsidSect="00E3472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A"/>
    <w:rsid w:val="00095B68"/>
    <w:rsid w:val="000A2009"/>
    <w:rsid w:val="000A38A7"/>
    <w:rsid w:val="000A7895"/>
    <w:rsid w:val="0012490C"/>
    <w:rsid w:val="002E4D3A"/>
    <w:rsid w:val="0050330F"/>
    <w:rsid w:val="00557A41"/>
    <w:rsid w:val="005D20DC"/>
    <w:rsid w:val="006F0882"/>
    <w:rsid w:val="00977E99"/>
    <w:rsid w:val="00B63255"/>
    <w:rsid w:val="00BA3A8A"/>
    <w:rsid w:val="00D87773"/>
    <w:rsid w:val="00DE3B63"/>
    <w:rsid w:val="00E34725"/>
    <w:rsid w:val="00E42FF0"/>
    <w:rsid w:val="00F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9337"/>
  <w15:chartTrackingRefBased/>
  <w15:docId w15:val="{502845E8-BD9F-4FD1-A825-7F2E66E6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2009"/>
    <w:rPr>
      <w:b/>
      <w:bCs/>
    </w:rPr>
  </w:style>
  <w:style w:type="paragraph" w:styleId="NormalnyWeb">
    <w:name w:val="Normal (Web)"/>
    <w:basedOn w:val="Normalny"/>
    <w:uiPriority w:val="99"/>
    <w:unhideWhenUsed/>
    <w:rsid w:val="000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200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Kliniewska</dc:creator>
  <cp:keywords/>
  <dc:description/>
  <cp:lastModifiedBy>Dobrosława Anna Dzienis</cp:lastModifiedBy>
  <cp:revision>9</cp:revision>
  <cp:lastPrinted>2019-09-12T11:52:00Z</cp:lastPrinted>
  <dcterms:created xsi:type="dcterms:W3CDTF">2019-09-12T11:09:00Z</dcterms:created>
  <dcterms:modified xsi:type="dcterms:W3CDTF">2020-02-11T07:36:00Z</dcterms:modified>
</cp:coreProperties>
</file>